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8E" w:rsidRDefault="00BE3A89" w:rsidP="00E249B0">
      <w:pPr>
        <w:spacing w:after="0" w:line="240" w:lineRule="auto"/>
        <w:ind w:left="720" w:right="-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William N. Sinclair (</w:t>
      </w:r>
      <w:r w:rsidR="00AD4C3B">
        <w:rPr>
          <w:rFonts w:ascii="Times New Roman" w:hAnsi="Times New Roman" w:cs="Times New Roman"/>
          <w:sz w:val="24"/>
          <w:szCs w:val="24"/>
        </w:rPr>
        <w:t>SBN</w:t>
      </w:r>
      <w:r>
        <w:rPr>
          <w:rFonts w:ascii="Times New Roman" w:hAnsi="Times New Roman" w:cs="Times New Roman"/>
          <w:sz w:val="24"/>
          <w:szCs w:val="24"/>
        </w:rPr>
        <w:t xml:space="preserve"> 222502)</w:t>
      </w:r>
    </w:p>
    <w:p w:rsidR="00AD4C3B" w:rsidRDefault="00AD4C3B" w:rsidP="00AD4C3B">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00BE3A89" w:rsidRPr="00316D16">
        <w:rPr>
          <w:rFonts w:ascii="Times New Roman" w:hAnsi="Times New Roman" w:cs="Times New Roman"/>
          <w:sz w:val="24"/>
          <w:szCs w:val="24"/>
        </w:rPr>
        <w:t>bsinclair@mdattorney.com</w:t>
      </w:r>
      <w:r>
        <w:rPr>
          <w:rFonts w:ascii="Times New Roman" w:hAnsi="Times New Roman" w:cs="Times New Roman"/>
          <w:sz w:val="24"/>
          <w:szCs w:val="24"/>
        </w:rPr>
        <w:t>)</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Steven D. Silverman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BE3A89" w:rsidRDefault="00AD4C3B"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00BE3A89" w:rsidRPr="00316D16">
        <w:rPr>
          <w:rFonts w:ascii="Times New Roman" w:hAnsi="Times New Roman" w:cs="Times New Roman"/>
          <w:sz w:val="24"/>
          <w:szCs w:val="24"/>
        </w:rPr>
        <w:t>ssilverman@mdattorney.com</w:t>
      </w:r>
      <w:r>
        <w:rPr>
          <w:rFonts w:ascii="Times New Roman" w:hAnsi="Times New Roman" w:cs="Times New Roman"/>
          <w:sz w:val="24"/>
          <w:szCs w:val="24"/>
        </w:rPr>
        <w:t>)</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Andrew G. Slutkin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BE3A89" w:rsidRDefault="00AD4C3B"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00BE3A89" w:rsidRPr="00316D16">
        <w:rPr>
          <w:rFonts w:ascii="Times New Roman" w:hAnsi="Times New Roman" w:cs="Times New Roman"/>
          <w:sz w:val="24"/>
          <w:szCs w:val="24"/>
        </w:rPr>
        <w:t>aslutkin@mdattorney.com</w:t>
      </w:r>
      <w:r>
        <w:rPr>
          <w:rFonts w:ascii="Times New Roman" w:hAnsi="Times New Roman" w:cs="Times New Roman"/>
          <w:sz w:val="24"/>
          <w:szCs w:val="24"/>
        </w:rPr>
        <w:t>)</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Stephen G. Grygiel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BE3A89" w:rsidRDefault="00AD4C3B"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00BE3A89" w:rsidRPr="00316D16">
        <w:rPr>
          <w:rFonts w:ascii="Times New Roman" w:hAnsi="Times New Roman" w:cs="Times New Roman"/>
          <w:sz w:val="24"/>
          <w:szCs w:val="24"/>
        </w:rPr>
        <w:t>sgrygiel@mdattorney.com</w:t>
      </w:r>
      <w:r>
        <w:rPr>
          <w:rFonts w:ascii="Times New Roman" w:hAnsi="Times New Roman" w:cs="Times New Roman"/>
          <w:sz w:val="24"/>
          <w:szCs w:val="24"/>
        </w:rPr>
        <w:t>)</w:t>
      </w:r>
      <w:r w:rsidR="00BE3A89">
        <w:rPr>
          <w:rFonts w:ascii="Times New Roman" w:hAnsi="Times New Roman" w:cs="Times New Roman"/>
          <w:sz w:val="24"/>
          <w:szCs w:val="24"/>
        </w:rPr>
        <w:t xml:space="preserve"> </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Joseph F. Murphy, Jr.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BE3A89" w:rsidRDefault="00AD4C3B"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00BE3A89" w:rsidRPr="00316D16">
        <w:rPr>
          <w:rFonts w:ascii="Times New Roman" w:hAnsi="Times New Roman" w:cs="Times New Roman"/>
          <w:sz w:val="24"/>
          <w:szCs w:val="24"/>
        </w:rPr>
        <w:t>jmurphy@mdattorney.com</w:t>
      </w:r>
      <w:r>
        <w:rPr>
          <w:rFonts w:ascii="Times New Roman" w:hAnsi="Times New Roman" w:cs="Times New Roman"/>
          <w:sz w:val="24"/>
          <w:szCs w:val="24"/>
        </w:rPr>
        <w:t>)</w:t>
      </w:r>
    </w:p>
    <w:p w:rsidR="00BE3A89" w:rsidRPr="00286601" w:rsidRDefault="00BE3A89" w:rsidP="00E249B0">
      <w:pPr>
        <w:spacing w:after="0" w:line="240" w:lineRule="auto"/>
        <w:ind w:left="720" w:right="-720"/>
        <w:jc w:val="both"/>
        <w:rPr>
          <w:rFonts w:ascii="Times New Roman" w:hAnsi="Times New Roman" w:cs="Times New Roman"/>
          <w:b/>
          <w:sz w:val="24"/>
          <w:szCs w:val="24"/>
        </w:rPr>
      </w:pPr>
      <w:r w:rsidRPr="00286601">
        <w:rPr>
          <w:rFonts w:ascii="Times New Roman" w:hAnsi="Times New Roman" w:cs="Times New Roman"/>
          <w:b/>
          <w:sz w:val="24"/>
          <w:szCs w:val="24"/>
        </w:rPr>
        <w:t>SILVERMAN|THOMPSON|SLUTKIN|WHITE|LLC</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201 N. Charles St., Suite 2600</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Baltimore, MD 21201</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Telephone: (410) 385-2225</w:t>
      </w:r>
    </w:p>
    <w:p w:rsidR="00BE3A89" w:rsidRDefault="00BE3A89"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Facsimile: (410) 547-2432</w:t>
      </w:r>
    </w:p>
    <w:p w:rsidR="00AD4C3B" w:rsidRDefault="00AD4C3B" w:rsidP="00E249B0">
      <w:pPr>
        <w:spacing w:after="0" w:line="240" w:lineRule="auto"/>
        <w:ind w:left="720" w:right="-720"/>
        <w:jc w:val="both"/>
        <w:rPr>
          <w:rFonts w:ascii="Times New Roman" w:hAnsi="Times New Roman" w:cs="Times New Roman"/>
          <w:sz w:val="24"/>
          <w:szCs w:val="24"/>
        </w:rPr>
      </w:pPr>
    </w:p>
    <w:p w:rsidR="00AD4C3B" w:rsidRDefault="00286601"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Tom Byrne (SBN ______</w:t>
      </w:r>
      <w:r w:rsidR="00AD4C3B">
        <w:rPr>
          <w:rFonts w:ascii="Times New Roman" w:hAnsi="Times New Roman" w:cs="Times New Roman"/>
          <w:sz w:val="24"/>
          <w:szCs w:val="24"/>
        </w:rPr>
        <w:t>)</w:t>
      </w:r>
    </w:p>
    <w:p w:rsidR="00AD4C3B" w:rsidRDefault="00286601"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(tbyrne@nbolaw.com)</w:t>
      </w:r>
    </w:p>
    <w:p w:rsidR="00AD4C3B" w:rsidRDefault="00AD4C3B"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Mel</w:t>
      </w:r>
      <w:r w:rsidR="00286601">
        <w:rPr>
          <w:rFonts w:ascii="Times New Roman" w:hAnsi="Times New Roman" w:cs="Times New Roman"/>
          <w:sz w:val="24"/>
          <w:szCs w:val="24"/>
        </w:rPr>
        <w:t xml:space="preserve"> Owens (SBN ______</w:t>
      </w:r>
      <w:r>
        <w:rPr>
          <w:rFonts w:ascii="Times New Roman" w:hAnsi="Times New Roman" w:cs="Times New Roman"/>
          <w:sz w:val="24"/>
          <w:szCs w:val="24"/>
        </w:rPr>
        <w:t>)</w:t>
      </w:r>
    </w:p>
    <w:p w:rsidR="00AD4C3B" w:rsidRDefault="00286601"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(mowens@nbolaw.com</w:t>
      </w:r>
      <w:r w:rsidR="00AD4C3B">
        <w:rPr>
          <w:rFonts w:ascii="Times New Roman" w:hAnsi="Times New Roman" w:cs="Times New Roman"/>
          <w:sz w:val="24"/>
          <w:szCs w:val="24"/>
        </w:rPr>
        <w:t>)</w:t>
      </w:r>
    </w:p>
    <w:p w:rsidR="00AD4C3B" w:rsidRPr="00286601" w:rsidRDefault="00AD4C3B" w:rsidP="00E249B0">
      <w:pPr>
        <w:spacing w:after="0" w:line="240" w:lineRule="auto"/>
        <w:ind w:left="720" w:right="-720"/>
        <w:jc w:val="both"/>
        <w:rPr>
          <w:rFonts w:ascii="Times New Roman" w:hAnsi="Times New Roman" w:cs="Times New Roman"/>
          <w:b/>
          <w:sz w:val="24"/>
          <w:szCs w:val="24"/>
        </w:rPr>
      </w:pPr>
      <w:r w:rsidRPr="00286601">
        <w:rPr>
          <w:rFonts w:ascii="Times New Roman" w:hAnsi="Times New Roman" w:cs="Times New Roman"/>
          <w:b/>
          <w:sz w:val="24"/>
          <w:szCs w:val="24"/>
        </w:rPr>
        <w:t>NAMANNY BYRNE &amp; OWENS</w:t>
      </w:r>
    </w:p>
    <w:p w:rsidR="00AD4C3B" w:rsidRDefault="00286601"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24411 Ridge Route Drive, Suite 135</w:t>
      </w:r>
    </w:p>
    <w:p w:rsidR="00286601" w:rsidRDefault="00286601"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Laguna Hills, CA 92653</w:t>
      </w:r>
    </w:p>
    <w:p w:rsidR="00286601" w:rsidRDefault="00286601"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Telephone: (949) 452-0700</w:t>
      </w:r>
    </w:p>
    <w:p w:rsidR="00286601" w:rsidRDefault="00286601"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Facsimile: (949) ___-____</w:t>
      </w:r>
    </w:p>
    <w:p w:rsidR="00BE3A89" w:rsidRDefault="00BE3A89" w:rsidP="00E249B0">
      <w:pPr>
        <w:spacing w:after="0" w:line="240" w:lineRule="auto"/>
        <w:ind w:left="720" w:right="-720"/>
        <w:jc w:val="both"/>
        <w:rPr>
          <w:rFonts w:ascii="Times New Roman" w:hAnsi="Times New Roman" w:cs="Times New Roman"/>
          <w:sz w:val="24"/>
          <w:szCs w:val="24"/>
        </w:rPr>
      </w:pPr>
    </w:p>
    <w:p w:rsidR="00BE3A89" w:rsidRPr="00AD4C3B" w:rsidRDefault="00BE3A89" w:rsidP="00E249B0">
      <w:pPr>
        <w:spacing w:after="0" w:line="240" w:lineRule="auto"/>
        <w:ind w:left="720" w:right="-720"/>
        <w:jc w:val="both"/>
        <w:rPr>
          <w:rFonts w:ascii="Times New Roman" w:hAnsi="Times New Roman" w:cs="Times New Roman"/>
          <w:i/>
          <w:sz w:val="24"/>
          <w:szCs w:val="24"/>
        </w:rPr>
      </w:pPr>
      <w:r w:rsidRPr="00AD4C3B">
        <w:rPr>
          <w:rFonts w:ascii="Times New Roman" w:hAnsi="Times New Roman" w:cs="Times New Roman"/>
          <w:i/>
          <w:sz w:val="24"/>
          <w:szCs w:val="24"/>
        </w:rPr>
        <w:t>Attorneys for Plaintiffs</w:t>
      </w:r>
    </w:p>
    <w:p w:rsidR="00BE3A89" w:rsidRPr="00BE3A89" w:rsidRDefault="00BE3A89" w:rsidP="00E249B0">
      <w:pPr>
        <w:spacing w:after="0" w:line="240" w:lineRule="auto"/>
        <w:ind w:left="720" w:right="-720"/>
        <w:jc w:val="both"/>
        <w:rPr>
          <w:rFonts w:ascii="Times New Roman" w:hAnsi="Times New Roman" w:cs="Times New Roman"/>
          <w:sz w:val="24"/>
          <w:szCs w:val="24"/>
        </w:rPr>
      </w:pPr>
    </w:p>
    <w:p w:rsidR="000C18BD" w:rsidRDefault="002644F4" w:rsidP="00E249B0">
      <w:pPr>
        <w:spacing w:after="0" w:line="240" w:lineRule="auto"/>
        <w:ind w:left="720" w:right="-720"/>
        <w:jc w:val="center"/>
        <w:rPr>
          <w:rFonts w:ascii="Times New Roman" w:hAnsi="Times New Roman" w:cs="Times New Roman"/>
          <w:b/>
          <w:sz w:val="24"/>
          <w:szCs w:val="24"/>
        </w:rPr>
      </w:pPr>
      <w:r>
        <w:rPr>
          <w:rFonts w:ascii="Times New Roman" w:hAnsi="Times New Roman" w:cs="Times New Roman"/>
          <w:b/>
          <w:sz w:val="24"/>
          <w:szCs w:val="24"/>
        </w:rPr>
        <w:t>UNITED STATES DISTRICT COURT</w:t>
      </w:r>
    </w:p>
    <w:p w:rsidR="002644F4" w:rsidRPr="008352C3" w:rsidRDefault="00AD4C3B" w:rsidP="00E249B0">
      <w:pPr>
        <w:spacing w:after="0" w:line="240" w:lineRule="auto"/>
        <w:ind w:left="720" w:right="-720"/>
        <w:jc w:val="center"/>
        <w:rPr>
          <w:rFonts w:ascii="Times New Roman" w:hAnsi="Times New Roman" w:cs="Times New Roman"/>
          <w:b/>
          <w:sz w:val="24"/>
          <w:szCs w:val="24"/>
        </w:rPr>
      </w:pPr>
      <w:r>
        <w:rPr>
          <w:rFonts w:ascii="Times New Roman" w:hAnsi="Times New Roman" w:cs="Times New Roman"/>
          <w:b/>
          <w:sz w:val="24"/>
          <w:szCs w:val="24"/>
        </w:rPr>
        <w:t>NORTHERN</w:t>
      </w:r>
      <w:r w:rsidR="002644F4">
        <w:rPr>
          <w:rFonts w:ascii="Times New Roman" w:hAnsi="Times New Roman" w:cs="Times New Roman"/>
          <w:b/>
          <w:sz w:val="24"/>
          <w:szCs w:val="24"/>
        </w:rPr>
        <w:t xml:space="preserve"> DISTRICT OF CALIFORNIA</w:t>
      </w:r>
    </w:p>
    <w:p w:rsidR="008352C3" w:rsidRDefault="008352C3" w:rsidP="008352C3">
      <w:pPr>
        <w:spacing w:after="0" w:line="240" w:lineRule="auto"/>
        <w:jc w:val="center"/>
        <w:rPr>
          <w:rFonts w:ascii="Times New Roman" w:hAnsi="Times New Roman" w:cs="Times New Roman"/>
          <w:sz w:val="24"/>
          <w:szCs w:val="24"/>
        </w:rPr>
      </w:pPr>
    </w:p>
    <w:p w:rsidR="008F5415" w:rsidRPr="00BE3A89" w:rsidRDefault="00714DBD" w:rsidP="00E249B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RICHARD DENT, an individual, JEREMY </w:t>
      </w:r>
      <w:r w:rsidR="008F5415">
        <w:rPr>
          <w:rFonts w:ascii="Times New Roman" w:hAnsi="Times New Roman" w:cs="Times New Roman"/>
          <w:b/>
          <w:sz w:val="24"/>
          <w:szCs w:val="24"/>
        </w:rPr>
        <w:t>)</w:t>
      </w:r>
      <w:r w:rsidR="00E249B0">
        <w:rPr>
          <w:rFonts w:ascii="Times New Roman" w:hAnsi="Times New Roman" w:cs="Times New Roman"/>
          <w:b/>
          <w:sz w:val="24"/>
          <w:szCs w:val="24"/>
        </w:rPr>
        <w:t xml:space="preserve">  </w:t>
      </w:r>
    </w:p>
    <w:p w:rsidR="008F5415" w:rsidRDefault="00714DBD" w:rsidP="00E249B0">
      <w:pPr>
        <w:tabs>
          <w:tab w:val="left" w:pos="5760"/>
        </w:tabs>
        <w:spacing w:after="0"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NEWBERY, an individual, </w:t>
      </w:r>
      <w:r w:rsidR="00E249B0">
        <w:rPr>
          <w:rFonts w:ascii="Times New Roman" w:hAnsi="Times New Roman" w:cs="Times New Roman"/>
          <w:sz w:val="24"/>
          <w:szCs w:val="24"/>
        </w:rPr>
        <w:t xml:space="preserve">ROY </w:t>
      </w:r>
      <w:r w:rsidR="00BE3A89">
        <w:rPr>
          <w:rFonts w:ascii="Times New Roman" w:hAnsi="Times New Roman" w:cs="Times New Roman"/>
          <w:sz w:val="24"/>
          <w:szCs w:val="24"/>
        </w:rPr>
        <w:t>GREEN,</w:t>
      </w:r>
      <w:r>
        <w:rPr>
          <w:rFonts w:ascii="Times New Roman" w:hAnsi="Times New Roman" w:cs="Times New Roman"/>
          <w:sz w:val="24"/>
          <w:szCs w:val="24"/>
        </w:rPr>
        <w:tab/>
      </w:r>
      <w:r w:rsidR="008F5415">
        <w:rPr>
          <w:rFonts w:ascii="Times New Roman" w:hAnsi="Times New Roman" w:cs="Times New Roman"/>
          <w:b/>
          <w:sz w:val="24"/>
          <w:szCs w:val="24"/>
        </w:rPr>
        <w:t>)</w:t>
      </w:r>
    </w:p>
    <w:p w:rsidR="008352C3" w:rsidRPr="00BE3A89" w:rsidRDefault="00714DBD" w:rsidP="00E249B0">
      <w:pPr>
        <w:tabs>
          <w:tab w:val="left" w:pos="46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an individual, J.D. HILL, an individual,</w:t>
      </w:r>
      <w:r>
        <w:rPr>
          <w:rFonts w:ascii="Times New Roman" w:hAnsi="Times New Roman" w:cs="Times New Roman"/>
          <w:sz w:val="24"/>
          <w:szCs w:val="24"/>
        </w:rPr>
        <w:tab/>
      </w:r>
      <w:r w:rsidR="008352C3" w:rsidRPr="008352C3">
        <w:rPr>
          <w:rFonts w:ascii="Times New Roman" w:hAnsi="Times New Roman" w:cs="Times New Roman"/>
          <w:b/>
          <w:sz w:val="24"/>
          <w:szCs w:val="24"/>
        </w:rPr>
        <w:t>)</w:t>
      </w:r>
      <w:r w:rsidR="00E249B0">
        <w:rPr>
          <w:rFonts w:ascii="Times New Roman" w:hAnsi="Times New Roman" w:cs="Times New Roman"/>
          <w:b/>
          <w:sz w:val="24"/>
          <w:szCs w:val="24"/>
        </w:rPr>
        <w:t xml:space="preserve">  </w:t>
      </w:r>
    </w:p>
    <w:p w:rsidR="002644F4" w:rsidRPr="00BE3A89" w:rsidRDefault="00714DBD" w:rsidP="00E249B0">
      <w:pPr>
        <w:tabs>
          <w:tab w:val="left" w:pos="46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KEITH VAN HORNE, an individual, RON </w:t>
      </w:r>
      <w:r>
        <w:rPr>
          <w:rFonts w:ascii="Times New Roman" w:hAnsi="Times New Roman" w:cs="Times New Roman"/>
          <w:sz w:val="24"/>
          <w:szCs w:val="24"/>
        </w:rPr>
        <w:tab/>
      </w:r>
      <w:r w:rsidR="002644F4">
        <w:rPr>
          <w:rFonts w:ascii="Times New Roman" w:hAnsi="Times New Roman" w:cs="Times New Roman"/>
          <w:b/>
          <w:sz w:val="24"/>
          <w:szCs w:val="24"/>
        </w:rPr>
        <w:t>)</w:t>
      </w:r>
      <w:r w:rsidR="00E249B0">
        <w:rPr>
          <w:rFonts w:ascii="Times New Roman" w:hAnsi="Times New Roman" w:cs="Times New Roman"/>
          <w:b/>
          <w:sz w:val="24"/>
          <w:szCs w:val="24"/>
        </w:rPr>
        <w:t xml:space="preserve">  </w:t>
      </w:r>
    </w:p>
    <w:p w:rsidR="00BE3A89" w:rsidRPr="00BE3A89" w:rsidRDefault="00714DBD" w:rsidP="00E249B0">
      <w:pPr>
        <w:tabs>
          <w:tab w:val="left" w:pos="46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STONE, an individual, RON PRITCHARD,</w:t>
      </w:r>
      <w:r w:rsidR="00BE3A89">
        <w:rPr>
          <w:rFonts w:ascii="Times New Roman" w:hAnsi="Times New Roman" w:cs="Times New Roman"/>
          <w:b/>
          <w:sz w:val="24"/>
          <w:szCs w:val="24"/>
        </w:rPr>
        <w:tab/>
        <w:t>)</w:t>
      </w:r>
      <w:r w:rsidR="00E249B0">
        <w:rPr>
          <w:rFonts w:ascii="Times New Roman" w:hAnsi="Times New Roman" w:cs="Times New Roman"/>
          <w:sz w:val="24"/>
          <w:szCs w:val="24"/>
        </w:rPr>
        <w:t xml:space="preserve">  </w:t>
      </w:r>
    </w:p>
    <w:p w:rsidR="00E249B0" w:rsidRDefault="00714DBD" w:rsidP="00E249B0">
      <w:pPr>
        <w:tabs>
          <w:tab w:val="left" w:pos="4680"/>
        </w:tabs>
        <w:spacing w:after="0" w:line="240" w:lineRule="auto"/>
        <w:ind w:left="1440"/>
        <w:jc w:val="both"/>
        <w:rPr>
          <w:rFonts w:ascii="Times New Roman" w:hAnsi="Times New Roman" w:cs="Times New Roman"/>
          <w:b/>
          <w:sz w:val="24"/>
          <w:szCs w:val="24"/>
        </w:rPr>
      </w:pPr>
      <w:r>
        <w:rPr>
          <w:rFonts w:ascii="Times New Roman" w:hAnsi="Times New Roman" w:cs="Times New Roman"/>
          <w:sz w:val="24"/>
          <w:szCs w:val="24"/>
        </w:rPr>
        <w:t>an individual, and JAMES MCMAHON,</w:t>
      </w:r>
      <w:r w:rsidR="00E249B0">
        <w:rPr>
          <w:rFonts w:ascii="Times New Roman" w:hAnsi="Times New Roman" w:cs="Times New Roman"/>
          <w:sz w:val="24"/>
          <w:szCs w:val="24"/>
        </w:rPr>
        <w:tab/>
      </w:r>
      <w:r w:rsidR="002644F4">
        <w:rPr>
          <w:rFonts w:ascii="Times New Roman" w:hAnsi="Times New Roman" w:cs="Times New Roman"/>
          <w:b/>
          <w:sz w:val="24"/>
          <w:szCs w:val="24"/>
        </w:rPr>
        <w:t>)</w:t>
      </w:r>
      <w:r w:rsidR="00E249B0">
        <w:rPr>
          <w:rFonts w:ascii="Times New Roman" w:hAnsi="Times New Roman" w:cs="Times New Roman"/>
          <w:b/>
          <w:sz w:val="24"/>
          <w:szCs w:val="24"/>
        </w:rPr>
        <w:t xml:space="preserve">  </w:t>
      </w:r>
    </w:p>
    <w:p w:rsidR="00AD4C3B" w:rsidRPr="00AD4C3B" w:rsidRDefault="00714DBD" w:rsidP="00E249B0">
      <w:pPr>
        <w:tabs>
          <w:tab w:val="left" w:pos="4680"/>
        </w:tabs>
        <w:spacing w:after="0" w:line="240" w:lineRule="auto"/>
        <w:ind w:left="1440"/>
        <w:jc w:val="both"/>
        <w:rPr>
          <w:rFonts w:ascii="Times New Roman" w:hAnsi="Times New Roman" w:cs="Times New Roman"/>
          <w:b/>
          <w:sz w:val="24"/>
          <w:szCs w:val="24"/>
        </w:rPr>
      </w:pPr>
      <w:r>
        <w:rPr>
          <w:rFonts w:ascii="Times New Roman" w:hAnsi="Times New Roman" w:cs="Times New Roman"/>
          <w:sz w:val="24"/>
          <w:szCs w:val="24"/>
        </w:rPr>
        <w:t>an</w:t>
      </w:r>
      <w:r w:rsidR="00AD4C3B">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00AD4C3B">
        <w:rPr>
          <w:rFonts w:ascii="Times New Roman" w:hAnsi="Times New Roman" w:cs="Times New Roman"/>
          <w:sz w:val="24"/>
          <w:szCs w:val="24"/>
        </w:rPr>
        <w:tab/>
      </w:r>
      <w:r w:rsidR="00AD4C3B">
        <w:rPr>
          <w:rFonts w:ascii="Times New Roman" w:hAnsi="Times New Roman" w:cs="Times New Roman"/>
          <w:sz w:val="24"/>
          <w:szCs w:val="24"/>
        </w:rPr>
        <w:tab/>
      </w:r>
      <w:r w:rsidR="00AD4C3B">
        <w:rPr>
          <w:rFonts w:ascii="Times New Roman" w:hAnsi="Times New Roman" w:cs="Times New Roman"/>
          <w:sz w:val="24"/>
          <w:szCs w:val="24"/>
        </w:rPr>
        <w:tab/>
      </w:r>
      <w:r w:rsidR="00AD4C3B" w:rsidRPr="00AD4C3B">
        <w:rPr>
          <w:rFonts w:ascii="Times New Roman" w:hAnsi="Times New Roman" w:cs="Times New Roman"/>
          <w:b/>
          <w:sz w:val="24"/>
          <w:szCs w:val="24"/>
        </w:rPr>
        <w:t>)</w:t>
      </w:r>
    </w:p>
    <w:p w:rsidR="00AD4C3B" w:rsidRDefault="00AD4C3B" w:rsidP="00E249B0">
      <w:pPr>
        <w:tabs>
          <w:tab w:val="left" w:pos="4680"/>
        </w:tabs>
        <w:spacing w:after="0" w:line="240" w:lineRule="auto"/>
        <w:ind w:left="1440"/>
        <w:jc w:val="both"/>
        <w:rPr>
          <w:rFonts w:ascii="Times New Roman" w:hAnsi="Times New Roman" w:cs="Times New Roman"/>
          <w:sz w:val="24"/>
          <w:szCs w:val="24"/>
        </w:rPr>
      </w:pPr>
      <w:r w:rsidRPr="00AD4C3B">
        <w:rPr>
          <w:rFonts w:ascii="Times New Roman" w:hAnsi="Times New Roman" w:cs="Times New Roman"/>
          <w:b/>
          <w:sz w:val="24"/>
          <w:szCs w:val="24"/>
        </w:rPr>
        <w:tab/>
      </w:r>
      <w:r w:rsidRPr="00AD4C3B">
        <w:rPr>
          <w:rFonts w:ascii="Times New Roman" w:hAnsi="Times New Roman" w:cs="Times New Roman"/>
          <w:b/>
          <w:sz w:val="24"/>
          <w:szCs w:val="24"/>
        </w:rPr>
        <w:tab/>
      </w:r>
      <w:r w:rsidRPr="00AD4C3B">
        <w:rPr>
          <w:rFonts w:ascii="Times New Roman" w:hAnsi="Times New Roman" w:cs="Times New Roman"/>
          <w:b/>
          <w:sz w:val="24"/>
          <w:szCs w:val="24"/>
        </w:rPr>
        <w:tab/>
        <w:t>)</w:t>
      </w:r>
    </w:p>
    <w:p w:rsidR="00714DBD" w:rsidRDefault="00714DBD" w:rsidP="00E249B0">
      <w:pPr>
        <w:tabs>
          <w:tab w:val="left" w:pos="4680"/>
        </w:tabs>
        <w:spacing w:after="0" w:line="240" w:lineRule="auto"/>
        <w:ind w:left="1440"/>
        <w:jc w:val="both"/>
        <w:rPr>
          <w:rFonts w:ascii="Times New Roman" w:hAnsi="Times New Roman" w:cs="Times New Roman"/>
          <w:b/>
          <w:sz w:val="24"/>
          <w:szCs w:val="24"/>
        </w:rPr>
      </w:pPr>
      <w:r>
        <w:rPr>
          <w:rFonts w:ascii="Times New Roman" w:hAnsi="Times New Roman" w:cs="Times New Roman"/>
          <w:sz w:val="24"/>
          <w:szCs w:val="24"/>
        </w:rPr>
        <w:t>on behalf of themselves and</w:t>
      </w:r>
      <w:r w:rsidR="00AD4C3B">
        <w:rPr>
          <w:rFonts w:ascii="Times New Roman" w:hAnsi="Times New Roman" w:cs="Times New Roman"/>
          <w:sz w:val="24"/>
          <w:szCs w:val="24"/>
        </w:rPr>
        <w:t xml:space="preserve"> all others</w:t>
      </w:r>
      <w:r>
        <w:rPr>
          <w:rFonts w:ascii="Times New Roman" w:hAnsi="Times New Roman" w:cs="Times New Roman"/>
          <w:b/>
          <w:sz w:val="24"/>
          <w:szCs w:val="24"/>
        </w:rPr>
        <w:tab/>
      </w:r>
      <w:r w:rsidR="00E249B0">
        <w:rPr>
          <w:rFonts w:ascii="Times New Roman" w:hAnsi="Times New Roman" w:cs="Times New Roman"/>
          <w:b/>
          <w:sz w:val="24"/>
          <w:szCs w:val="24"/>
        </w:rPr>
        <w:t>)</w:t>
      </w:r>
      <w:r w:rsidR="00AD4C3B">
        <w:rPr>
          <w:rFonts w:ascii="Times New Roman" w:hAnsi="Times New Roman" w:cs="Times New Roman"/>
          <w:b/>
          <w:sz w:val="24"/>
          <w:szCs w:val="24"/>
        </w:rPr>
        <w:t xml:space="preserve">  </w:t>
      </w:r>
    </w:p>
    <w:p w:rsidR="00714DBD" w:rsidRDefault="00AD4C3B" w:rsidP="00E249B0">
      <w:pPr>
        <w:tabs>
          <w:tab w:val="left" w:pos="46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similarly situated;</w:t>
      </w:r>
      <w:r w:rsidR="00714DBD">
        <w:rPr>
          <w:rFonts w:ascii="Times New Roman" w:hAnsi="Times New Roman" w:cs="Times New Roman"/>
          <w:sz w:val="24"/>
          <w:szCs w:val="24"/>
        </w:rPr>
        <w:tab/>
      </w:r>
      <w:r w:rsidR="00714DBD">
        <w:rPr>
          <w:rFonts w:ascii="Times New Roman" w:hAnsi="Times New Roman" w:cs="Times New Roman"/>
          <w:sz w:val="24"/>
          <w:szCs w:val="24"/>
        </w:rPr>
        <w:tab/>
      </w:r>
      <w:r w:rsidR="00714DBD">
        <w:rPr>
          <w:rFonts w:ascii="Times New Roman" w:hAnsi="Times New Roman" w:cs="Times New Roman"/>
          <w:sz w:val="24"/>
          <w:szCs w:val="24"/>
        </w:rPr>
        <w:tab/>
      </w:r>
      <w:r w:rsidR="00714DBD" w:rsidRPr="00714DBD">
        <w:rPr>
          <w:rFonts w:ascii="Times New Roman" w:hAnsi="Times New Roman" w:cs="Times New Roman"/>
          <w:b/>
          <w:sz w:val="24"/>
          <w:szCs w:val="24"/>
        </w:rPr>
        <w:t>)</w:t>
      </w:r>
      <w:r>
        <w:rPr>
          <w:rFonts w:ascii="Times New Roman" w:hAnsi="Times New Roman" w:cs="Times New Roman"/>
          <w:b/>
          <w:sz w:val="24"/>
          <w:szCs w:val="24"/>
        </w:rPr>
        <w:t xml:space="preserve">  </w:t>
      </w:r>
      <w:r w:rsidR="00714DBD">
        <w:rPr>
          <w:rFonts w:ascii="Times New Roman" w:hAnsi="Times New Roman" w:cs="Times New Roman"/>
          <w:b/>
          <w:sz w:val="24"/>
          <w:szCs w:val="24"/>
        </w:rPr>
        <w:t xml:space="preserve"> </w:t>
      </w:r>
    </w:p>
    <w:p w:rsidR="002644F4" w:rsidRPr="00714DBD" w:rsidRDefault="00714DBD" w:rsidP="00E249B0">
      <w:pPr>
        <w:tabs>
          <w:tab w:val="left" w:pos="4680"/>
        </w:tabs>
        <w:spacing w:after="0" w:line="240" w:lineRule="auto"/>
        <w:ind w:left="14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DBD">
        <w:rPr>
          <w:rFonts w:ascii="Times New Roman" w:hAnsi="Times New Roman" w:cs="Times New Roman"/>
          <w:b/>
          <w:sz w:val="24"/>
          <w:szCs w:val="24"/>
        </w:rPr>
        <w:t>)</w:t>
      </w:r>
      <w:r w:rsidR="00AD4C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E3A89" w:rsidRPr="00714DBD">
        <w:rPr>
          <w:rFonts w:ascii="Times New Roman" w:hAnsi="Times New Roman" w:cs="Times New Roman"/>
          <w:b/>
          <w:sz w:val="24"/>
          <w:szCs w:val="24"/>
        </w:rPr>
        <w:tab/>
      </w:r>
    </w:p>
    <w:p w:rsidR="002644F4" w:rsidRPr="008352C3" w:rsidRDefault="00E249B0" w:rsidP="00E249B0">
      <w:pPr>
        <w:tabs>
          <w:tab w:val="left" w:pos="2160"/>
          <w:tab w:val="left" w:pos="4680"/>
        </w:tabs>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sidR="008352C3" w:rsidRPr="00BE3A89">
        <w:rPr>
          <w:rFonts w:ascii="Times New Roman" w:hAnsi="Times New Roman" w:cs="Times New Roman"/>
          <w:sz w:val="24"/>
          <w:szCs w:val="24"/>
        </w:rPr>
        <w:t>Plaintiffs,</w:t>
      </w:r>
      <w:r w:rsidR="008352C3" w:rsidRPr="008352C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352C3" w:rsidRPr="008352C3">
        <w:rPr>
          <w:rFonts w:ascii="Times New Roman" w:hAnsi="Times New Roman" w:cs="Times New Roman"/>
          <w:b/>
          <w:sz w:val="24"/>
          <w:szCs w:val="24"/>
        </w:rPr>
        <w:t>)</w:t>
      </w:r>
      <w:r w:rsidR="00AD4C3B">
        <w:rPr>
          <w:rFonts w:ascii="Times New Roman" w:hAnsi="Times New Roman" w:cs="Times New Roman"/>
          <w:b/>
          <w:sz w:val="24"/>
          <w:szCs w:val="24"/>
        </w:rPr>
        <w:t xml:space="preserve"> </w:t>
      </w:r>
      <w:r w:rsidR="00BE3A89">
        <w:rPr>
          <w:rFonts w:ascii="Times New Roman" w:hAnsi="Times New Roman" w:cs="Times New Roman"/>
          <w:b/>
          <w:sz w:val="24"/>
          <w:szCs w:val="24"/>
        </w:rPr>
        <w:tab/>
      </w:r>
    </w:p>
    <w:p w:rsidR="008352C3" w:rsidRPr="008352C3" w:rsidRDefault="008352C3" w:rsidP="00E249B0">
      <w:pPr>
        <w:tabs>
          <w:tab w:val="left" w:pos="720"/>
          <w:tab w:val="left" w:pos="4680"/>
        </w:tabs>
        <w:spacing w:after="0" w:line="240" w:lineRule="auto"/>
        <w:ind w:left="1440"/>
        <w:jc w:val="both"/>
        <w:rPr>
          <w:rFonts w:ascii="Times New Roman" w:hAnsi="Times New Roman" w:cs="Times New Roman"/>
          <w:b/>
          <w:sz w:val="24"/>
          <w:szCs w:val="24"/>
        </w:rPr>
      </w:pPr>
      <w:r w:rsidRPr="008352C3">
        <w:rPr>
          <w:rFonts w:ascii="Times New Roman" w:hAnsi="Times New Roman" w:cs="Times New Roman"/>
          <w:b/>
          <w:sz w:val="24"/>
          <w:szCs w:val="24"/>
        </w:rPr>
        <w:tab/>
      </w:r>
      <w:r w:rsidRPr="008352C3">
        <w:rPr>
          <w:rFonts w:ascii="Times New Roman" w:hAnsi="Times New Roman" w:cs="Times New Roman"/>
          <w:b/>
          <w:sz w:val="24"/>
          <w:szCs w:val="24"/>
        </w:rPr>
        <w:tab/>
      </w:r>
      <w:r w:rsidR="00E249B0">
        <w:rPr>
          <w:rFonts w:ascii="Times New Roman" w:hAnsi="Times New Roman" w:cs="Times New Roman"/>
          <w:b/>
          <w:sz w:val="24"/>
          <w:szCs w:val="24"/>
        </w:rPr>
        <w:tab/>
      </w:r>
      <w:r w:rsidRPr="008352C3">
        <w:rPr>
          <w:rFonts w:ascii="Times New Roman" w:hAnsi="Times New Roman" w:cs="Times New Roman"/>
          <w:b/>
          <w:sz w:val="24"/>
          <w:szCs w:val="24"/>
        </w:rPr>
        <w:t>)</w:t>
      </w:r>
      <w:r w:rsidR="00E249B0">
        <w:rPr>
          <w:rFonts w:ascii="Times New Roman" w:hAnsi="Times New Roman" w:cs="Times New Roman"/>
          <w:b/>
          <w:sz w:val="24"/>
          <w:szCs w:val="24"/>
        </w:rPr>
        <w:t xml:space="preserve">  </w:t>
      </w:r>
    </w:p>
    <w:p w:rsidR="008352C3" w:rsidRPr="008352C3" w:rsidRDefault="00AD4C3B" w:rsidP="00AD4C3B">
      <w:pPr>
        <w:tabs>
          <w:tab w:val="left" w:pos="720"/>
          <w:tab w:val="left" w:pos="2160"/>
          <w:tab w:val="left" w:pos="3960"/>
        </w:tabs>
        <w:spacing w:after="0" w:line="240" w:lineRule="auto"/>
        <w:ind w:left="1440" w:right="-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v</w:t>
      </w:r>
      <w:r w:rsidR="00BE3A89" w:rsidRPr="00BE3A89">
        <w:rPr>
          <w:rFonts w:ascii="Times New Roman" w:hAnsi="Times New Roman" w:cs="Times New Roman"/>
          <w:sz w:val="24"/>
          <w:szCs w:val="24"/>
        </w:rPr>
        <w:t>.</w:t>
      </w:r>
      <w:r w:rsidR="00BE3A89">
        <w:rPr>
          <w:rFonts w:ascii="Times New Roman" w:hAnsi="Times New Roman" w:cs="Times New Roman"/>
          <w:b/>
          <w:sz w:val="24"/>
          <w:szCs w:val="24"/>
        </w:rPr>
        <w:tab/>
      </w:r>
      <w:r w:rsidR="00E249B0">
        <w:rPr>
          <w:rFonts w:ascii="Times New Roman" w:hAnsi="Times New Roman" w:cs="Times New Roman"/>
          <w:b/>
          <w:sz w:val="24"/>
          <w:szCs w:val="24"/>
        </w:rPr>
        <w:tab/>
      </w:r>
      <w:r w:rsidR="00E249B0">
        <w:rPr>
          <w:rFonts w:ascii="Times New Roman" w:hAnsi="Times New Roman" w:cs="Times New Roman"/>
          <w:b/>
          <w:sz w:val="24"/>
          <w:szCs w:val="24"/>
        </w:rPr>
        <w:tab/>
      </w:r>
      <w:r>
        <w:rPr>
          <w:rFonts w:ascii="Times New Roman" w:hAnsi="Times New Roman" w:cs="Times New Roman"/>
          <w:b/>
          <w:sz w:val="24"/>
          <w:szCs w:val="24"/>
        </w:rPr>
        <w:tab/>
      </w:r>
      <w:r w:rsidR="008352C3" w:rsidRPr="008352C3">
        <w:rPr>
          <w:rFonts w:ascii="Times New Roman" w:hAnsi="Times New Roman" w:cs="Times New Roman"/>
          <w:b/>
          <w:sz w:val="24"/>
          <w:szCs w:val="24"/>
        </w:rPr>
        <w:t>)</w:t>
      </w:r>
      <w:r w:rsidR="000542CA">
        <w:rPr>
          <w:rFonts w:ascii="Times New Roman" w:hAnsi="Times New Roman" w:cs="Times New Roman"/>
          <w:b/>
          <w:sz w:val="24"/>
          <w:szCs w:val="24"/>
        </w:rPr>
        <w:t xml:space="preserve"> </w:t>
      </w:r>
      <w:r>
        <w:rPr>
          <w:rFonts w:ascii="Times New Roman" w:hAnsi="Times New Roman" w:cs="Times New Roman"/>
          <w:b/>
          <w:sz w:val="24"/>
          <w:szCs w:val="24"/>
        </w:rPr>
        <w:t>CASE NO.____________________</w:t>
      </w:r>
    </w:p>
    <w:p w:rsidR="008352C3" w:rsidRPr="008352C3" w:rsidRDefault="008352C3" w:rsidP="00E249B0">
      <w:pPr>
        <w:tabs>
          <w:tab w:val="left" w:pos="720"/>
          <w:tab w:val="left" w:pos="4680"/>
        </w:tabs>
        <w:spacing w:after="0" w:line="240" w:lineRule="auto"/>
        <w:ind w:left="1440"/>
        <w:jc w:val="both"/>
        <w:rPr>
          <w:rFonts w:ascii="Times New Roman" w:hAnsi="Times New Roman" w:cs="Times New Roman"/>
          <w:b/>
          <w:sz w:val="24"/>
          <w:szCs w:val="24"/>
        </w:rPr>
      </w:pPr>
      <w:r w:rsidRPr="008352C3">
        <w:rPr>
          <w:rFonts w:ascii="Times New Roman" w:hAnsi="Times New Roman" w:cs="Times New Roman"/>
          <w:b/>
          <w:sz w:val="24"/>
          <w:szCs w:val="24"/>
        </w:rPr>
        <w:tab/>
      </w:r>
      <w:r w:rsidRPr="008352C3">
        <w:rPr>
          <w:rFonts w:ascii="Times New Roman" w:hAnsi="Times New Roman" w:cs="Times New Roman"/>
          <w:b/>
          <w:sz w:val="24"/>
          <w:szCs w:val="24"/>
        </w:rPr>
        <w:tab/>
      </w:r>
      <w:r w:rsidR="00E249B0">
        <w:rPr>
          <w:rFonts w:ascii="Times New Roman" w:hAnsi="Times New Roman" w:cs="Times New Roman"/>
          <w:b/>
          <w:sz w:val="24"/>
          <w:szCs w:val="24"/>
        </w:rPr>
        <w:tab/>
      </w:r>
      <w:r w:rsidRPr="008352C3">
        <w:rPr>
          <w:rFonts w:ascii="Times New Roman" w:hAnsi="Times New Roman" w:cs="Times New Roman"/>
          <w:b/>
          <w:sz w:val="24"/>
          <w:szCs w:val="24"/>
        </w:rPr>
        <w:t>)</w:t>
      </w:r>
    </w:p>
    <w:p w:rsidR="008352C3" w:rsidRDefault="008352C3" w:rsidP="00AD4C3B">
      <w:pPr>
        <w:tabs>
          <w:tab w:val="left" w:pos="720"/>
          <w:tab w:val="left" w:pos="4680"/>
        </w:tabs>
        <w:spacing w:after="0" w:line="240" w:lineRule="auto"/>
        <w:ind w:left="1440" w:right="-720"/>
        <w:jc w:val="both"/>
        <w:rPr>
          <w:rFonts w:ascii="Times New Roman" w:hAnsi="Times New Roman" w:cs="Times New Roman"/>
          <w:b/>
          <w:sz w:val="24"/>
          <w:szCs w:val="24"/>
        </w:rPr>
      </w:pPr>
      <w:r w:rsidRPr="00BE3A89">
        <w:rPr>
          <w:rFonts w:ascii="Times New Roman" w:hAnsi="Times New Roman" w:cs="Times New Roman"/>
          <w:sz w:val="24"/>
          <w:szCs w:val="24"/>
        </w:rPr>
        <w:lastRenderedPageBreak/>
        <w:t>NATIONAL FOOTBALL LEAGUE,</w:t>
      </w:r>
      <w:r w:rsidR="00BE3A89">
        <w:rPr>
          <w:rFonts w:ascii="Times New Roman" w:hAnsi="Times New Roman" w:cs="Times New Roman"/>
          <w:sz w:val="24"/>
          <w:szCs w:val="24"/>
        </w:rPr>
        <w:t xml:space="preserve"> a New</w:t>
      </w:r>
      <w:r w:rsidRPr="008352C3">
        <w:rPr>
          <w:rFonts w:ascii="Times New Roman" w:hAnsi="Times New Roman" w:cs="Times New Roman"/>
          <w:b/>
          <w:sz w:val="24"/>
          <w:szCs w:val="24"/>
        </w:rPr>
        <w:tab/>
        <w:t>)</w:t>
      </w:r>
      <w:r w:rsidR="00D02062">
        <w:rPr>
          <w:rFonts w:ascii="Times New Roman" w:hAnsi="Times New Roman" w:cs="Times New Roman"/>
          <w:b/>
          <w:sz w:val="24"/>
          <w:szCs w:val="24"/>
        </w:rPr>
        <w:t xml:space="preserve">  </w:t>
      </w:r>
      <w:r w:rsidR="00AD4C3B">
        <w:rPr>
          <w:rFonts w:ascii="Times New Roman" w:hAnsi="Times New Roman" w:cs="Times New Roman"/>
          <w:b/>
          <w:sz w:val="24"/>
          <w:szCs w:val="24"/>
        </w:rPr>
        <w:t>COMPLAINT</w:t>
      </w:r>
    </w:p>
    <w:p w:rsidR="00BE3A89" w:rsidRDefault="00BE3A89" w:rsidP="00E249B0">
      <w:pPr>
        <w:tabs>
          <w:tab w:val="left" w:pos="720"/>
          <w:tab w:val="left" w:pos="468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Y</w:t>
      </w:r>
      <w:r w:rsidR="00AD4C3B">
        <w:rPr>
          <w:rFonts w:ascii="Times New Roman" w:hAnsi="Times New Roman" w:cs="Times New Roman"/>
          <w:sz w:val="24"/>
          <w:szCs w:val="24"/>
        </w:rPr>
        <w:t>ork unincorporated association;</w:t>
      </w:r>
      <w:r w:rsidR="00E249B0">
        <w:rPr>
          <w:rFonts w:ascii="Times New Roman" w:hAnsi="Times New Roman" w:cs="Times New Roman"/>
          <w:sz w:val="24"/>
          <w:szCs w:val="24"/>
        </w:rPr>
        <w:tab/>
      </w:r>
      <w:r w:rsidR="00E249B0">
        <w:rPr>
          <w:rFonts w:ascii="Times New Roman" w:hAnsi="Times New Roman" w:cs="Times New Roman"/>
          <w:sz w:val="24"/>
          <w:szCs w:val="24"/>
        </w:rPr>
        <w:tab/>
      </w:r>
      <w:r w:rsidR="00AD4C3B">
        <w:rPr>
          <w:rFonts w:ascii="Times New Roman" w:hAnsi="Times New Roman" w:cs="Times New Roman"/>
          <w:sz w:val="24"/>
          <w:szCs w:val="24"/>
        </w:rPr>
        <w:tab/>
      </w:r>
      <w:r w:rsidRPr="00E249B0">
        <w:rPr>
          <w:rFonts w:ascii="Times New Roman" w:hAnsi="Times New Roman" w:cs="Times New Roman"/>
          <w:b/>
          <w:sz w:val="24"/>
          <w:szCs w:val="24"/>
        </w:rPr>
        <w:t>)</w:t>
      </w:r>
      <w:r w:rsidR="000542CA">
        <w:rPr>
          <w:rFonts w:ascii="Times New Roman" w:hAnsi="Times New Roman" w:cs="Times New Roman"/>
          <w:b/>
          <w:sz w:val="24"/>
          <w:szCs w:val="24"/>
        </w:rPr>
        <w:t xml:space="preserve">  DEMAND FOR JURY TRIAL</w:t>
      </w:r>
    </w:p>
    <w:p w:rsidR="008352C3" w:rsidRPr="008352C3" w:rsidRDefault="00E249B0" w:rsidP="00E249B0">
      <w:pPr>
        <w:tabs>
          <w:tab w:val="left" w:pos="720"/>
          <w:tab w:val="left" w:pos="4680"/>
        </w:tabs>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0542CA">
        <w:rPr>
          <w:rFonts w:ascii="Times New Roman" w:hAnsi="Times New Roman" w:cs="Times New Roman"/>
          <w:b/>
          <w:sz w:val="24"/>
          <w:szCs w:val="24"/>
        </w:rPr>
        <w:t xml:space="preserve">  CLASS ACTION</w:t>
      </w:r>
    </w:p>
    <w:p w:rsidR="008352C3" w:rsidRPr="008352C3" w:rsidRDefault="00E249B0" w:rsidP="00E249B0">
      <w:pPr>
        <w:tabs>
          <w:tab w:val="left" w:pos="2160"/>
          <w:tab w:val="left" w:pos="4680"/>
        </w:tabs>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sidR="008352C3" w:rsidRPr="00E249B0">
        <w:rPr>
          <w:rFonts w:ascii="Times New Roman" w:hAnsi="Times New Roman" w:cs="Times New Roman"/>
          <w:sz w:val="24"/>
          <w:szCs w:val="24"/>
        </w:rPr>
        <w:t>Defendant.</w:t>
      </w:r>
      <w:r w:rsidR="008352C3" w:rsidRPr="008352C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352C3" w:rsidRPr="008352C3">
        <w:rPr>
          <w:rFonts w:ascii="Times New Roman" w:hAnsi="Times New Roman" w:cs="Times New Roman"/>
          <w:b/>
          <w:sz w:val="24"/>
          <w:szCs w:val="24"/>
        </w:rPr>
        <w:t>)</w:t>
      </w:r>
    </w:p>
    <w:p w:rsidR="008352C3" w:rsidRDefault="008352C3" w:rsidP="00E249B0">
      <w:pPr>
        <w:tabs>
          <w:tab w:val="left" w:pos="720"/>
          <w:tab w:val="left" w:pos="4680"/>
        </w:tabs>
        <w:spacing w:after="0" w:line="240" w:lineRule="auto"/>
        <w:ind w:left="1440"/>
        <w:jc w:val="both"/>
        <w:rPr>
          <w:rFonts w:ascii="Times New Roman" w:hAnsi="Times New Roman" w:cs="Times New Roman"/>
          <w:sz w:val="24"/>
          <w:szCs w:val="24"/>
        </w:rPr>
      </w:pPr>
      <w:r w:rsidRPr="008352C3">
        <w:rPr>
          <w:rFonts w:ascii="Times New Roman" w:hAnsi="Times New Roman" w:cs="Times New Roman"/>
          <w:b/>
          <w:sz w:val="24"/>
          <w:szCs w:val="24"/>
        </w:rPr>
        <w:t>_____</w:t>
      </w:r>
      <w:r w:rsidR="00E249B0">
        <w:rPr>
          <w:rFonts w:ascii="Times New Roman" w:hAnsi="Times New Roman" w:cs="Times New Roman"/>
          <w:b/>
          <w:sz w:val="24"/>
          <w:szCs w:val="24"/>
        </w:rPr>
        <w:t>_____________________________</w:t>
      </w:r>
      <w:r w:rsidRPr="008352C3">
        <w:rPr>
          <w:rFonts w:ascii="Times New Roman" w:hAnsi="Times New Roman" w:cs="Times New Roman"/>
          <w:b/>
          <w:sz w:val="24"/>
          <w:szCs w:val="24"/>
        </w:rPr>
        <w:t>)</w:t>
      </w:r>
    </w:p>
    <w:p w:rsidR="008352C3" w:rsidRDefault="008352C3" w:rsidP="007C69A1">
      <w:pPr>
        <w:tabs>
          <w:tab w:val="left" w:pos="720"/>
          <w:tab w:val="left" w:pos="4680"/>
        </w:tabs>
        <w:spacing w:after="0" w:line="240" w:lineRule="auto"/>
        <w:rPr>
          <w:rFonts w:ascii="Times New Roman" w:hAnsi="Times New Roman" w:cs="Times New Roman"/>
          <w:sz w:val="24"/>
          <w:szCs w:val="24"/>
        </w:rPr>
      </w:pPr>
    </w:p>
    <w:p w:rsidR="00BE3A89" w:rsidRDefault="008352C3" w:rsidP="008352C3">
      <w:pPr>
        <w:tabs>
          <w:tab w:val="left" w:pos="720"/>
          <w:tab w:val="left" w:pos="4680"/>
        </w:tabs>
        <w:spacing w:after="0" w:line="480" w:lineRule="auto"/>
        <w:jc w:val="both"/>
        <w:rPr>
          <w:rFonts w:ascii="HHUMFY+TimesNewRomanPSMT" w:hAnsi="HHUMFY+TimesNewRomanPSMT" w:cs="HHUMFY+TimesNewRomanPSMT"/>
          <w:sz w:val="23"/>
          <w:szCs w:val="23"/>
        </w:rPr>
      </w:pPr>
      <w:r>
        <w:rPr>
          <w:rFonts w:ascii="HHUMFY+TimesNewRomanPSMT" w:hAnsi="HHUMFY+TimesNewRomanPSMT" w:cs="HHUMFY+TimesNewRomanPSMT"/>
          <w:sz w:val="23"/>
          <w:szCs w:val="23"/>
        </w:rPr>
        <w:tab/>
      </w:r>
    </w:p>
    <w:p w:rsidR="008352C3" w:rsidRPr="00AD4C3B" w:rsidRDefault="00BE3A89" w:rsidP="00AD4C3B">
      <w:pPr>
        <w:rPr>
          <w:rFonts w:ascii="HHUMFY+TimesNewRomanPSMT" w:hAnsi="HHUMFY+TimesNewRomanPSMT" w:cs="HHUMFY+TimesNewRomanPSMT"/>
          <w:sz w:val="23"/>
          <w:szCs w:val="23"/>
        </w:rPr>
      </w:pPr>
      <w:r>
        <w:rPr>
          <w:rFonts w:ascii="HHUMFY+TimesNewRomanPSMT" w:hAnsi="HHUMFY+TimesNewRomanPSMT" w:cs="HHUMFY+TimesNewRomanPSMT"/>
          <w:sz w:val="23"/>
          <w:szCs w:val="23"/>
        </w:rPr>
        <w:br w:type="page"/>
      </w:r>
    </w:p>
    <w:p w:rsidR="00524310" w:rsidRPr="00524310" w:rsidRDefault="00524310" w:rsidP="00524310">
      <w:pPr>
        <w:tabs>
          <w:tab w:val="left" w:pos="720"/>
        </w:tabs>
        <w:spacing w:after="0"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COMES NOW the eight named Plaintiffs and </w:t>
      </w:r>
      <w:r w:rsidRPr="00DC3906">
        <w:rPr>
          <w:rFonts w:ascii="Times New Roman" w:hAnsi="Times New Roman" w:cs="Times New Roman"/>
          <w:sz w:val="24"/>
          <w:szCs w:val="24"/>
          <w:highlight w:val="yellow"/>
        </w:rPr>
        <w:t>___</w:t>
      </w:r>
      <w:r>
        <w:rPr>
          <w:rFonts w:ascii="Times New Roman" w:hAnsi="Times New Roman" w:cs="Times New Roman"/>
          <w:sz w:val="24"/>
          <w:szCs w:val="24"/>
        </w:rPr>
        <w:t xml:space="preserve"> retained Plaintiffs, by and through undersigned counsel, who bring this class-action Complaint against Defendant National Football League (“NFL” or the “League”) and allege as follows:</w:t>
      </w:r>
    </w:p>
    <w:p w:rsidR="008352C3" w:rsidRDefault="008352C3" w:rsidP="00E249B0">
      <w:pPr>
        <w:tabs>
          <w:tab w:val="left" w:pos="720"/>
          <w:tab w:val="left" w:pos="4680"/>
        </w:tabs>
        <w:spacing w:after="0" w:line="480" w:lineRule="auto"/>
        <w:ind w:left="720" w:right="-720"/>
        <w:jc w:val="center"/>
        <w:rPr>
          <w:rFonts w:ascii="Times New Roman" w:hAnsi="Times New Roman" w:cs="Times New Roman"/>
          <w:sz w:val="24"/>
          <w:szCs w:val="24"/>
        </w:rPr>
      </w:pPr>
      <w:r>
        <w:rPr>
          <w:rFonts w:ascii="Times New Roman" w:hAnsi="Times New Roman" w:cs="Times New Roman"/>
          <w:b/>
          <w:sz w:val="24"/>
          <w:szCs w:val="24"/>
          <w:u w:val="single"/>
        </w:rPr>
        <w:t>INTRODUCTION</w:t>
      </w:r>
    </w:p>
    <w:p w:rsidR="00DF65CF" w:rsidRDefault="008352C3"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In contra</w:t>
      </w:r>
      <w:r w:rsidR="00E6693E">
        <w:rPr>
          <w:rFonts w:ascii="Times New Roman" w:hAnsi="Times New Roman" w:cs="Times New Roman"/>
          <w:sz w:val="24"/>
          <w:szCs w:val="24"/>
        </w:rPr>
        <w:t>vention of Federal criminal law</w:t>
      </w:r>
      <w:r w:rsidR="005721F4">
        <w:rPr>
          <w:rFonts w:ascii="Times New Roman" w:hAnsi="Times New Roman" w:cs="Times New Roman"/>
          <w:sz w:val="24"/>
          <w:szCs w:val="24"/>
        </w:rPr>
        <w:t xml:space="preserve">s, the NFL </w:t>
      </w:r>
      <w:r w:rsidR="00BD1765">
        <w:rPr>
          <w:rFonts w:ascii="Times New Roman" w:hAnsi="Times New Roman" w:cs="Times New Roman"/>
          <w:sz w:val="24"/>
          <w:szCs w:val="24"/>
        </w:rPr>
        <w:t xml:space="preserve">has </w:t>
      </w:r>
      <w:r w:rsidR="00524310">
        <w:rPr>
          <w:rFonts w:ascii="Times New Roman" w:hAnsi="Times New Roman" w:cs="Times New Roman"/>
          <w:sz w:val="24"/>
          <w:szCs w:val="24"/>
        </w:rPr>
        <w:t xml:space="preserve">intentionally, </w:t>
      </w:r>
      <w:r w:rsidR="00BD1765">
        <w:rPr>
          <w:rFonts w:ascii="Times New Roman" w:hAnsi="Times New Roman" w:cs="Times New Roman"/>
          <w:sz w:val="24"/>
          <w:szCs w:val="24"/>
        </w:rPr>
        <w:t>recklessly</w:t>
      </w:r>
      <w:r w:rsidR="00524310">
        <w:rPr>
          <w:rFonts w:ascii="Times New Roman" w:hAnsi="Times New Roman" w:cs="Times New Roman"/>
          <w:sz w:val="24"/>
          <w:szCs w:val="24"/>
        </w:rPr>
        <w:t xml:space="preserve"> and negligently</w:t>
      </w:r>
      <w:r w:rsidR="00BD1765">
        <w:rPr>
          <w:rFonts w:ascii="Times New Roman" w:hAnsi="Times New Roman" w:cs="Times New Roman"/>
          <w:sz w:val="24"/>
          <w:szCs w:val="24"/>
        </w:rPr>
        <w:t xml:space="preserve"> </w:t>
      </w:r>
      <w:r w:rsidR="006629DF">
        <w:rPr>
          <w:rFonts w:ascii="Times New Roman" w:hAnsi="Times New Roman" w:cs="Times New Roman"/>
          <w:sz w:val="24"/>
          <w:szCs w:val="24"/>
        </w:rPr>
        <w:t>developed</w:t>
      </w:r>
      <w:r w:rsidR="00BD1765">
        <w:rPr>
          <w:rFonts w:ascii="Times New Roman" w:hAnsi="Times New Roman" w:cs="Times New Roman"/>
          <w:sz w:val="24"/>
          <w:szCs w:val="24"/>
        </w:rPr>
        <w:t xml:space="preserve"> a culture of drug misuse</w:t>
      </w:r>
      <w:r w:rsidR="00524310">
        <w:rPr>
          <w:rFonts w:ascii="Times New Roman" w:hAnsi="Times New Roman" w:cs="Times New Roman"/>
          <w:sz w:val="24"/>
          <w:szCs w:val="24"/>
        </w:rPr>
        <w:t>, substituting player</w:t>
      </w:r>
      <w:r w:rsidR="00D02062">
        <w:rPr>
          <w:rFonts w:ascii="Times New Roman" w:hAnsi="Times New Roman" w:cs="Times New Roman"/>
          <w:sz w:val="24"/>
          <w:szCs w:val="24"/>
        </w:rPr>
        <w:t>s</w:t>
      </w:r>
      <w:r w:rsidR="00524310">
        <w:rPr>
          <w:rFonts w:ascii="Times New Roman" w:hAnsi="Times New Roman" w:cs="Times New Roman"/>
          <w:sz w:val="24"/>
          <w:szCs w:val="24"/>
        </w:rPr>
        <w:t>’</w:t>
      </w:r>
      <w:r w:rsidR="00D02062">
        <w:rPr>
          <w:rFonts w:ascii="Times New Roman" w:hAnsi="Times New Roman" w:cs="Times New Roman"/>
          <w:sz w:val="24"/>
          <w:szCs w:val="24"/>
        </w:rPr>
        <w:t xml:space="preserve"> health</w:t>
      </w:r>
      <w:r w:rsidR="00461F75">
        <w:rPr>
          <w:rFonts w:ascii="Times New Roman" w:hAnsi="Times New Roman" w:cs="Times New Roman"/>
          <w:sz w:val="24"/>
          <w:szCs w:val="24"/>
        </w:rPr>
        <w:t xml:space="preserve"> for</w:t>
      </w:r>
      <w:r w:rsidR="00D02062">
        <w:rPr>
          <w:rFonts w:ascii="Times New Roman" w:hAnsi="Times New Roman" w:cs="Times New Roman"/>
          <w:sz w:val="24"/>
          <w:szCs w:val="24"/>
        </w:rPr>
        <w:t xml:space="preserve"> </w:t>
      </w:r>
      <w:r w:rsidR="00461F75">
        <w:rPr>
          <w:rFonts w:ascii="Times New Roman" w:hAnsi="Times New Roman" w:cs="Times New Roman"/>
          <w:sz w:val="24"/>
          <w:szCs w:val="24"/>
        </w:rPr>
        <w:t>profit.</w:t>
      </w:r>
    </w:p>
    <w:p w:rsidR="003B2B97" w:rsidRPr="00AD0BE7" w:rsidRDefault="003B2B97"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By this lawsuit, </w:t>
      </w:r>
      <w:r w:rsidR="00AD0BE7">
        <w:rPr>
          <w:rFonts w:ascii="Times New Roman" w:hAnsi="Times New Roman" w:cs="Times New Roman"/>
          <w:sz w:val="24"/>
          <w:szCs w:val="24"/>
        </w:rPr>
        <w:t>Plaintiffs</w:t>
      </w:r>
      <w:r>
        <w:rPr>
          <w:rFonts w:ascii="Times New Roman" w:hAnsi="Times New Roman" w:cs="Times New Roman"/>
          <w:sz w:val="24"/>
          <w:szCs w:val="24"/>
        </w:rPr>
        <w:t xml:space="preserve"> seek </w:t>
      </w:r>
      <w:r w:rsidR="00AD0BE7">
        <w:rPr>
          <w:rFonts w:ascii="Times New Roman" w:hAnsi="Times New Roman" w:cs="Times New Roman"/>
          <w:sz w:val="24"/>
          <w:szCs w:val="24"/>
        </w:rPr>
        <w:t>financial compensation for the long-term chronic injuries, financial losses, expenses</w:t>
      </w:r>
      <w:r w:rsidR="00524310">
        <w:rPr>
          <w:rFonts w:ascii="Times New Roman" w:hAnsi="Times New Roman" w:cs="Times New Roman"/>
          <w:sz w:val="24"/>
          <w:szCs w:val="24"/>
        </w:rPr>
        <w:t>, pain and suffering, mental anguish and other</w:t>
      </w:r>
      <w:r w:rsidR="00AD0BE7">
        <w:rPr>
          <w:rFonts w:ascii="Times New Roman" w:hAnsi="Times New Roman" w:cs="Times New Roman"/>
          <w:sz w:val="24"/>
          <w:szCs w:val="24"/>
        </w:rPr>
        <w:t xml:space="preserve"> losses they have suffered as a result of that</w:t>
      </w:r>
      <w:r w:rsidR="00E6693E">
        <w:rPr>
          <w:rFonts w:ascii="Times New Roman" w:hAnsi="Times New Roman" w:cs="Times New Roman"/>
          <w:sz w:val="24"/>
          <w:szCs w:val="24"/>
        </w:rPr>
        <w:t xml:space="preserve"> misconduct a</w:t>
      </w:r>
      <w:r w:rsidR="00B47AE9">
        <w:rPr>
          <w:rFonts w:ascii="Times New Roman" w:hAnsi="Times New Roman" w:cs="Times New Roman"/>
          <w:sz w:val="24"/>
          <w:szCs w:val="24"/>
        </w:rPr>
        <w:t>nd medical monitoring for the</w:t>
      </w:r>
      <w:r w:rsidR="00524310">
        <w:rPr>
          <w:rFonts w:ascii="Times New Roman" w:hAnsi="Times New Roman" w:cs="Times New Roman"/>
          <w:sz w:val="24"/>
          <w:szCs w:val="24"/>
        </w:rPr>
        <w:t xml:space="preserve"> problems they suffer from and</w:t>
      </w:r>
      <w:r w:rsidR="00B47AE9">
        <w:rPr>
          <w:rFonts w:ascii="Times New Roman" w:hAnsi="Times New Roman" w:cs="Times New Roman"/>
          <w:sz w:val="24"/>
          <w:szCs w:val="24"/>
        </w:rPr>
        <w:t xml:space="preserve"> future problems they will suffer.</w:t>
      </w:r>
    </w:p>
    <w:p w:rsidR="007B6E47" w:rsidRPr="007B6E47" w:rsidRDefault="007B6E47"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In 1966, the </w:t>
      </w:r>
      <w:r w:rsidR="005721F4">
        <w:rPr>
          <w:rFonts w:ascii="Times New Roman" w:hAnsi="Times New Roman"/>
          <w:color w:val="000000"/>
          <w:sz w:val="24"/>
          <w:szCs w:val="24"/>
        </w:rPr>
        <w:t xml:space="preserve">NFL had 15 teams </w:t>
      </w:r>
      <w:r w:rsidR="006629DF">
        <w:rPr>
          <w:rFonts w:ascii="Times New Roman" w:hAnsi="Times New Roman"/>
          <w:color w:val="000000"/>
          <w:sz w:val="24"/>
          <w:szCs w:val="24"/>
        </w:rPr>
        <w:t>and</w:t>
      </w:r>
      <w:r w:rsidR="00CB5E08">
        <w:rPr>
          <w:rFonts w:ascii="Times New Roman" w:hAnsi="Times New Roman"/>
          <w:color w:val="000000"/>
          <w:sz w:val="24"/>
          <w:szCs w:val="24"/>
        </w:rPr>
        <w:t xml:space="preserve"> the AFL had 9 teams</w:t>
      </w:r>
      <w:r w:rsidR="00C25F3E">
        <w:rPr>
          <w:rFonts w:ascii="Times New Roman" w:hAnsi="Times New Roman"/>
          <w:color w:val="000000"/>
          <w:sz w:val="24"/>
          <w:szCs w:val="24"/>
        </w:rPr>
        <w:t>.</w:t>
      </w:r>
      <w:r w:rsidR="00CB5E08">
        <w:rPr>
          <w:rFonts w:ascii="Times New Roman" w:hAnsi="Times New Roman"/>
          <w:color w:val="000000"/>
          <w:sz w:val="24"/>
          <w:szCs w:val="24"/>
        </w:rPr>
        <w:t xml:space="preserve">  Both leagues played a 14-game schedule </w:t>
      </w:r>
      <w:r w:rsidR="00524310">
        <w:rPr>
          <w:rFonts w:ascii="Times New Roman" w:hAnsi="Times New Roman"/>
          <w:color w:val="000000"/>
          <w:sz w:val="24"/>
          <w:szCs w:val="24"/>
        </w:rPr>
        <w:t>and</w:t>
      </w:r>
      <w:r w:rsidR="00CB5E08">
        <w:rPr>
          <w:rFonts w:ascii="Times New Roman" w:hAnsi="Times New Roman"/>
          <w:color w:val="000000"/>
          <w:sz w:val="24"/>
          <w:szCs w:val="24"/>
        </w:rPr>
        <w:t xml:space="preserve"> four pre-season games.</w:t>
      </w:r>
      <w:r w:rsidR="00C25F3E">
        <w:rPr>
          <w:rFonts w:ascii="Times New Roman" w:hAnsi="Times New Roman"/>
          <w:color w:val="000000"/>
          <w:sz w:val="24"/>
          <w:szCs w:val="24"/>
        </w:rPr>
        <w:t xml:space="preserve">  Only </w:t>
      </w:r>
      <w:r w:rsidR="00CB5E08">
        <w:rPr>
          <w:rFonts w:ascii="Times New Roman" w:hAnsi="Times New Roman"/>
          <w:color w:val="000000"/>
          <w:sz w:val="24"/>
          <w:szCs w:val="24"/>
        </w:rPr>
        <w:t>six</w:t>
      </w:r>
      <w:r w:rsidR="00C65A0A">
        <w:rPr>
          <w:rFonts w:ascii="Times New Roman" w:hAnsi="Times New Roman"/>
          <w:color w:val="000000"/>
          <w:sz w:val="24"/>
          <w:szCs w:val="24"/>
        </w:rPr>
        <w:t xml:space="preserve"> </w:t>
      </w:r>
      <w:r w:rsidR="00C25F3E">
        <w:rPr>
          <w:rFonts w:ascii="Times New Roman" w:hAnsi="Times New Roman"/>
          <w:color w:val="000000"/>
          <w:sz w:val="24"/>
          <w:szCs w:val="24"/>
        </w:rPr>
        <w:t>teams played in the post-season</w:t>
      </w:r>
      <w:r w:rsidR="006629DF">
        <w:rPr>
          <w:rFonts w:ascii="Times New Roman" w:hAnsi="Times New Roman"/>
          <w:color w:val="000000"/>
          <w:sz w:val="24"/>
          <w:szCs w:val="24"/>
        </w:rPr>
        <w:t>.</w:t>
      </w:r>
      <w:r w:rsidR="00C25F3E">
        <w:rPr>
          <w:rFonts w:ascii="Times New Roman" w:hAnsi="Times New Roman"/>
          <w:color w:val="000000"/>
          <w:sz w:val="24"/>
          <w:szCs w:val="24"/>
        </w:rPr>
        <w:t xml:space="preserve"> </w:t>
      </w:r>
      <w:r w:rsidR="006629DF">
        <w:rPr>
          <w:rFonts w:ascii="Times New Roman" w:hAnsi="Times New Roman"/>
          <w:color w:val="000000"/>
          <w:sz w:val="24"/>
          <w:szCs w:val="24"/>
        </w:rPr>
        <w:t xml:space="preserve"> </w:t>
      </w:r>
      <w:r w:rsidR="00C25F3E">
        <w:rPr>
          <w:rFonts w:ascii="Times New Roman" w:hAnsi="Times New Roman"/>
          <w:color w:val="000000"/>
          <w:sz w:val="24"/>
          <w:szCs w:val="24"/>
        </w:rPr>
        <w:t xml:space="preserve">Green Bay </w:t>
      </w:r>
      <w:r w:rsidR="005721F4">
        <w:rPr>
          <w:rFonts w:ascii="Times New Roman" w:hAnsi="Times New Roman"/>
          <w:color w:val="000000"/>
          <w:sz w:val="24"/>
          <w:szCs w:val="24"/>
        </w:rPr>
        <w:t>beat</w:t>
      </w:r>
      <w:r w:rsidR="00C25F3E">
        <w:rPr>
          <w:rFonts w:ascii="Times New Roman" w:hAnsi="Times New Roman"/>
          <w:color w:val="000000"/>
          <w:sz w:val="24"/>
          <w:szCs w:val="24"/>
        </w:rPr>
        <w:t xml:space="preserve"> Dallas</w:t>
      </w:r>
      <w:r w:rsidR="00C65A0A">
        <w:rPr>
          <w:rFonts w:ascii="Times New Roman" w:hAnsi="Times New Roman"/>
          <w:color w:val="000000"/>
          <w:sz w:val="24"/>
          <w:szCs w:val="24"/>
        </w:rPr>
        <w:t xml:space="preserve"> in the NFL Championship game before going on to beat Kansas City, which </w:t>
      </w:r>
      <w:r w:rsidR="00CB5E08">
        <w:rPr>
          <w:rFonts w:ascii="Times New Roman" w:hAnsi="Times New Roman"/>
          <w:color w:val="000000"/>
          <w:sz w:val="24"/>
          <w:szCs w:val="24"/>
        </w:rPr>
        <w:t xml:space="preserve">had </w:t>
      </w:r>
      <w:r w:rsidR="00C65A0A">
        <w:rPr>
          <w:rFonts w:ascii="Times New Roman" w:hAnsi="Times New Roman"/>
          <w:color w:val="000000"/>
          <w:sz w:val="24"/>
          <w:szCs w:val="24"/>
        </w:rPr>
        <w:t>beat</w:t>
      </w:r>
      <w:r w:rsidR="00CB5E08">
        <w:rPr>
          <w:rFonts w:ascii="Times New Roman" w:hAnsi="Times New Roman"/>
          <w:color w:val="000000"/>
          <w:sz w:val="24"/>
          <w:szCs w:val="24"/>
        </w:rPr>
        <w:t>en</w:t>
      </w:r>
      <w:r w:rsidR="00C65A0A">
        <w:rPr>
          <w:rFonts w:ascii="Times New Roman" w:hAnsi="Times New Roman"/>
          <w:color w:val="000000"/>
          <w:sz w:val="24"/>
          <w:szCs w:val="24"/>
        </w:rPr>
        <w:t xml:space="preserve"> the Buffalo Bills in the AFL Championship game, </w:t>
      </w:r>
      <w:r w:rsidR="00C25F3E">
        <w:rPr>
          <w:rFonts w:ascii="Times New Roman" w:hAnsi="Times New Roman"/>
          <w:color w:val="000000"/>
          <w:sz w:val="24"/>
          <w:szCs w:val="24"/>
        </w:rPr>
        <w:t>in the first Super Bowl</w:t>
      </w:r>
      <w:r w:rsidR="00CB5E08">
        <w:rPr>
          <w:rFonts w:ascii="Times New Roman" w:hAnsi="Times New Roman"/>
          <w:color w:val="000000"/>
          <w:sz w:val="24"/>
          <w:szCs w:val="24"/>
        </w:rPr>
        <w:t>.  On the NFL side,</w:t>
      </w:r>
      <w:r w:rsidR="00C25F3E">
        <w:rPr>
          <w:rFonts w:ascii="Times New Roman" w:hAnsi="Times New Roman"/>
          <w:color w:val="000000"/>
          <w:sz w:val="24"/>
          <w:szCs w:val="24"/>
        </w:rPr>
        <w:t xml:space="preserve"> Baltimore </w:t>
      </w:r>
      <w:r w:rsidR="005721F4">
        <w:rPr>
          <w:rFonts w:ascii="Times New Roman" w:hAnsi="Times New Roman"/>
          <w:color w:val="000000"/>
          <w:sz w:val="24"/>
          <w:szCs w:val="24"/>
        </w:rPr>
        <w:t>beat Philadelphia in the “Playoff Bowl</w:t>
      </w:r>
      <w:r w:rsidR="00C25F3E">
        <w:rPr>
          <w:rFonts w:ascii="Times New Roman" w:hAnsi="Times New Roman"/>
          <w:color w:val="000000"/>
          <w:sz w:val="24"/>
          <w:szCs w:val="24"/>
        </w:rPr>
        <w:t xml:space="preserve">” </w:t>
      </w:r>
      <w:r w:rsidR="005721F4">
        <w:rPr>
          <w:rFonts w:ascii="Times New Roman" w:hAnsi="Times New Roman"/>
          <w:color w:val="000000"/>
          <w:sz w:val="24"/>
          <w:szCs w:val="24"/>
        </w:rPr>
        <w:t xml:space="preserve">to finish </w:t>
      </w:r>
      <w:r w:rsidR="00C25F3E">
        <w:rPr>
          <w:rFonts w:ascii="Times New Roman" w:hAnsi="Times New Roman"/>
          <w:color w:val="000000"/>
          <w:sz w:val="24"/>
          <w:szCs w:val="24"/>
        </w:rPr>
        <w:t xml:space="preserve">third in the League.  </w:t>
      </w:r>
      <w:r>
        <w:rPr>
          <w:rFonts w:ascii="Times New Roman" w:hAnsi="Times New Roman"/>
          <w:color w:val="000000"/>
          <w:sz w:val="24"/>
          <w:szCs w:val="24"/>
        </w:rPr>
        <w:t xml:space="preserve"> </w:t>
      </w:r>
      <w:r w:rsidR="007C1E97">
        <w:rPr>
          <w:rFonts w:ascii="Times New Roman" w:hAnsi="Times New Roman"/>
          <w:color w:val="000000"/>
          <w:sz w:val="24"/>
          <w:szCs w:val="24"/>
        </w:rPr>
        <w:t xml:space="preserve">  </w:t>
      </w:r>
    </w:p>
    <w:p w:rsidR="007B6E47" w:rsidRDefault="00283A2E"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By</w:t>
      </w:r>
      <w:r w:rsidR="00524310">
        <w:rPr>
          <w:rFonts w:ascii="Times New Roman" w:hAnsi="Times New Roman" w:cs="Times New Roman"/>
          <w:sz w:val="24"/>
          <w:szCs w:val="24"/>
        </w:rPr>
        <w:t xml:space="preserve"> 2014</w:t>
      </w:r>
      <w:r w:rsidR="00C25F3E">
        <w:rPr>
          <w:rFonts w:ascii="Times New Roman" w:hAnsi="Times New Roman" w:cs="Times New Roman"/>
          <w:sz w:val="24"/>
          <w:szCs w:val="24"/>
        </w:rPr>
        <w:t>, the League had expanded to 32 teams, each of which played a four game pre-season, 16 regular season games</w:t>
      </w:r>
      <w:r w:rsidR="00524310">
        <w:rPr>
          <w:rFonts w:ascii="Times New Roman" w:hAnsi="Times New Roman" w:cs="Times New Roman"/>
          <w:sz w:val="24"/>
          <w:szCs w:val="24"/>
        </w:rPr>
        <w:t xml:space="preserve"> (with the League looking to expand to an 18-game season)</w:t>
      </w:r>
      <w:r w:rsidR="00C25F3E">
        <w:rPr>
          <w:rFonts w:ascii="Times New Roman" w:hAnsi="Times New Roman" w:cs="Times New Roman"/>
          <w:sz w:val="24"/>
          <w:szCs w:val="24"/>
        </w:rPr>
        <w:t xml:space="preserve">, and could face up to four post-season games if they played in the Wildcard game before advancing to the Super Bowl.  In other words, including pre- and post-season, a team could play </w:t>
      </w:r>
      <w:r w:rsidR="00CB5E08">
        <w:rPr>
          <w:rFonts w:ascii="Times New Roman" w:hAnsi="Times New Roman" w:cs="Times New Roman"/>
          <w:sz w:val="24"/>
          <w:szCs w:val="24"/>
        </w:rPr>
        <w:t xml:space="preserve">four </w:t>
      </w:r>
      <w:r w:rsidR="00C25F3E">
        <w:rPr>
          <w:rFonts w:ascii="Times New Roman" w:hAnsi="Times New Roman" w:cs="Times New Roman"/>
          <w:sz w:val="24"/>
          <w:szCs w:val="24"/>
        </w:rPr>
        <w:t xml:space="preserve">more games in </w:t>
      </w:r>
      <w:r w:rsidR="00524310">
        <w:rPr>
          <w:rFonts w:ascii="Times New Roman" w:hAnsi="Times New Roman" w:cs="Times New Roman"/>
          <w:sz w:val="24"/>
          <w:szCs w:val="24"/>
        </w:rPr>
        <w:t>2014</w:t>
      </w:r>
      <w:r w:rsidR="00C25F3E">
        <w:rPr>
          <w:rFonts w:ascii="Times New Roman" w:hAnsi="Times New Roman" w:cs="Times New Roman"/>
          <w:sz w:val="24"/>
          <w:szCs w:val="24"/>
        </w:rPr>
        <w:t xml:space="preserve"> than it did in 1966.</w:t>
      </w:r>
    </w:p>
    <w:p w:rsidR="00210CB9" w:rsidRDefault="00210CB9"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Moreover, whereas in 1966, players had no involvement with their team for months at a time in the offseason</w:t>
      </w:r>
      <w:r w:rsidR="00461F75">
        <w:rPr>
          <w:rFonts w:ascii="Times New Roman" w:hAnsi="Times New Roman" w:cs="Times New Roman"/>
          <w:sz w:val="24"/>
          <w:szCs w:val="24"/>
        </w:rPr>
        <w:t xml:space="preserve"> (and many needed second jobs)</w:t>
      </w:r>
      <w:r w:rsidR="00524310">
        <w:rPr>
          <w:rFonts w:ascii="Times New Roman" w:hAnsi="Times New Roman" w:cs="Times New Roman"/>
          <w:sz w:val="24"/>
          <w:szCs w:val="24"/>
        </w:rPr>
        <w:t>, as of 2014</w:t>
      </w:r>
      <w:r>
        <w:rPr>
          <w:rFonts w:ascii="Times New Roman" w:hAnsi="Times New Roman" w:cs="Times New Roman"/>
          <w:sz w:val="24"/>
          <w:szCs w:val="24"/>
        </w:rPr>
        <w:t>, players have a few weeks in January (if not in the playoffs) and February before they report back in early March.</w:t>
      </w:r>
    </w:p>
    <w:p w:rsidR="00DF65CF" w:rsidRDefault="00210CB9"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more games and shorter off seasons, over the same period of time, players have gotten bigger and stronger.  Mel Kiper, </w:t>
      </w:r>
      <w:r w:rsidR="00B47AE9">
        <w:rPr>
          <w:rFonts w:ascii="Times New Roman" w:hAnsi="Times New Roman" w:cs="Times New Roman"/>
          <w:sz w:val="24"/>
          <w:szCs w:val="24"/>
        </w:rPr>
        <w:t>one of ESPN’s senior football analysts</w:t>
      </w:r>
      <w:r>
        <w:rPr>
          <w:rFonts w:ascii="Times New Roman" w:hAnsi="Times New Roman" w:cs="Times New Roman"/>
          <w:sz w:val="24"/>
          <w:szCs w:val="24"/>
        </w:rPr>
        <w:t>, noted that</w:t>
      </w:r>
      <w:r w:rsidR="006629DF">
        <w:rPr>
          <w:rFonts w:ascii="Times New Roman" w:hAnsi="Times New Roman" w:cs="Times New Roman"/>
          <w:sz w:val="24"/>
          <w:szCs w:val="24"/>
        </w:rPr>
        <w:t xml:space="preserve"> in 2011 </w:t>
      </w:r>
      <w:r>
        <w:rPr>
          <w:rFonts w:ascii="Times New Roman" w:hAnsi="Times New Roman" w:cs="Times New Roman"/>
          <w:sz w:val="24"/>
          <w:szCs w:val="24"/>
        </w:rPr>
        <w:t xml:space="preserve">offensive lineman were on average 24 percent heavier than those in 1979 and an average of 31 percent stronger than those in 1991.  </w:t>
      </w:r>
      <w:r w:rsidR="00B47AE9">
        <w:rPr>
          <w:rFonts w:ascii="Times New Roman" w:hAnsi="Times New Roman" w:cs="Times New Roman"/>
          <w:sz w:val="24"/>
          <w:szCs w:val="24"/>
        </w:rPr>
        <w:t xml:space="preserve">Indeed, </w:t>
      </w:r>
      <w:r w:rsidR="005721F4">
        <w:rPr>
          <w:rFonts w:ascii="Times New Roman" w:hAnsi="Times New Roman" w:cs="Times New Roman"/>
          <w:sz w:val="24"/>
          <w:szCs w:val="24"/>
        </w:rPr>
        <w:t xml:space="preserve">in the 1960s </w:t>
      </w:r>
      <w:r w:rsidR="00FC5EDC">
        <w:rPr>
          <w:rFonts w:ascii="Times New Roman" w:hAnsi="Times New Roman" w:cs="Times New Roman"/>
          <w:sz w:val="24"/>
          <w:szCs w:val="24"/>
        </w:rPr>
        <w:t xml:space="preserve">the Colts’ Hall of Fame </w:t>
      </w:r>
      <w:r w:rsidR="00B47AE9">
        <w:rPr>
          <w:rFonts w:ascii="Times New Roman" w:hAnsi="Times New Roman" w:cs="Times New Roman"/>
          <w:sz w:val="24"/>
          <w:szCs w:val="24"/>
        </w:rPr>
        <w:t>tackle Art Donovan</w:t>
      </w:r>
      <w:r w:rsidR="00FC5EDC">
        <w:rPr>
          <w:rFonts w:ascii="Times New Roman" w:hAnsi="Times New Roman" w:cs="Times New Roman"/>
          <w:sz w:val="24"/>
          <w:szCs w:val="24"/>
        </w:rPr>
        <w:t xml:space="preserve"> was con</w:t>
      </w:r>
      <w:r w:rsidR="00DF65CF">
        <w:rPr>
          <w:rFonts w:ascii="Times New Roman" w:hAnsi="Times New Roman" w:cs="Times New Roman"/>
          <w:sz w:val="24"/>
          <w:szCs w:val="24"/>
        </w:rPr>
        <w:t xml:space="preserve">sidered a giant at 263 pounds.  In recent years, the League has seen </w:t>
      </w:r>
      <w:r w:rsidR="00AD0BE7">
        <w:rPr>
          <w:rFonts w:ascii="Times New Roman" w:hAnsi="Times New Roman" w:cs="Times New Roman"/>
          <w:sz w:val="24"/>
          <w:szCs w:val="24"/>
        </w:rPr>
        <w:t>the likes of</w:t>
      </w:r>
      <w:r w:rsidR="00DF65CF">
        <w:rPr>
          <w:rFonts w:ascii="Times New Roman" w:hAnsi="Times New Roman" w:cs="Times New Roman"/>
          <w:sz w:val="24"/>
          <w:szCs w:val="24"/>
        </w:rPr>
        <w:t xml:space="preserve"> Aaron Gibson at 440 pounds, Albert Haynesworth and Shaun Rogers at 350 pounds, and King Dunlap, who stands 6 foot 9 inches and weighs 330 pounds.</w:t>
      </w:r>
    </w:p>
    <w:p w:rsidR="00DF65CF" w:rsidRDefault="00DF65CF"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Over the same time period, the League’s total revenue has skyrocketed.  Between 1990 and 2013 alone, the number jumped from $1.5 billion to over $9 billion and Roger Goodell, the League’s commission</w:t>
      </w:r>
      <w:r w:rsidR="007155CD">
        <w:rPr>
          <w:rFonts w:ascii="Times New Roman" w:hAnsi="Times New Roman" w:cs="Times New Roman"/>
          <w:sz w:val="24"/>
          <w:szCs w:val="24"/>
        </w:rPr>
        <w:t>er</w:t>
      </w:r>
      <w:r>
        <w:rPr>
          <w:rFonts w:ascii="Times New Roman" w:hAnsi="Times New Roman" w:cs="Times New Roman"/>
          <w:sz w:val="24"/>
          <w:szCs w:val="24"/>
        </w:rPr>
        <w:t>, has set a target of $25 billion by 2027.</w:t>
      </w:r>
    </w:p>
    <w:p w:rsidR="00524310" w:rsidRDefault="00524310"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In its thirst for revenue, the League has over the past few years increasingly scheduled more Thursday-night games than ever before, leaving players with less recovery time and thus a greater chance for a new injury or making an existing-injury worse.</w:t>
      </w:r>
    </w:p>
    <w:p w:rsidR="00210CB9" w:rsidRDefault="00DF65CF"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More games, longer seasons,</w:t>
      </w:r>
      <w:r w:rsidR="00524310">
        <w:rPr>
          <w:rFonts w:ascii="Times New Roman" w:hAnsi="Times New Roman" w:cs="Times New Roman"/>
          <w:sz w:val="24"/>
          <w:szCs w:val="24"/>
        </w:rPr>
        <w:t xml:space="preserve"> shorter recovery between games</w:t>
      </w:r>
      <w:r>
        <w:rPr>
          <w:rFonts w:ascii="Times New Roman" w:hAnsi="Times New Roman" w:cs="Times New Roman"/>
          <w:sz w:val="24"/>
          <w:szCs w:val="24"/>
        </w:rPr>
        <w:t xml:space="preserve"> </w:t>
      </w:r>
      <w:r w:rsidR="00283A2E">
        <w:rPr>
          <w:rFonts w:ascii="Times New Roman" w:hAnsi="Times New Roman" w:cs="Times New Roman"/>
          <w:sz w:val="24"/>
          <w:szCs w:val="24"/>
        </w:rPr>
        <w:t>and bigger/</w:t>
      </w:r>
      <w:r>
        <w:rPr>
          <w:rFonts w:ascii="Times New Roman" w:hAnsi="Times New Roman" w:cs="Times New Roman"/>
          <w:sz w:val="24"/>
          <w:szCs w:val="24"/>
        </w:rPr>
        <w:t xml:space="preserve">stronger players </w:t>
      </w:r>
      <w:r w:rsidR="007155CD">
        <w:rPr>
          <w:rFonts w:ascii="Times New Roman" w:hAnsi="Times New Roman" w:cs="Times New Roman"/>
          <w:sz w:val="24"/>
          <w:szCs w:val="24"/>
        </w:rPr>
        <w:t>translate to more frequent and debilitating injuries and that is problematic for the L</w:t>
      </w:r>
      <w:r w:rsidR="00AD0BE7">
        <w:rPr>
          <w:rFonts w:ascii="Times New Roman" w:hAnsi="Times New Roman" w:cs="Times New Roman"/>
          <w:sz w:val="24"/>
          <w:szCs w:val="24"/>
        </w:rPr>
        <w:t>eague, which need</w:t>
      </w:r>
      <w:r w:rsidR="006629DF">
        <w:rPr>
          <w:rFonts w:ascii="Times New Roman" w:hAnsi="Times New Roman" w:cs="Times New Roman"/>
          <w:sz w:val="24"/>
          <w:szCs w:val="24"/>
        </w:rPr>
        <w:t>s</w:t>
      </w:r>
      <w:r w:rsidR="007155CD">
        <w:rPr>
          <w:rFonts w:ascii="Times New Roman" w:hAnsi="Times New Roman" w:cs="Times New Roman"/>
          <w:sz w:val="24"/>
          <w:szCs w:val="24"/>
        </w:rPr>
        <w:t xml:space="preserve"> players on the field on any given Sunday so the money can keep rolling in.  </w:t>
      </w:r>
      <w:r w:rsidR="00D02062">
        <w:rPr>
          <w:rFonts w:ascii="Times New Roman" w:hAnsi="Times New Roman" w:cs="Times New Roman"/>
          <w:sz w:val="24"/>
          <w:szCs w:val="24"/>
        </w:rPr>
        <w:t>Indeed, l</w:t>
      </w:r>
      <w:r w:rsidR="007155CD">
        <w:rPr>
          <w:rFonts w:ascii="Times New Roman" w:hAnsi="Times New Roman" w:cs="Times New Roman"/>
          <w:sz w:val="24"/>
          <w:szCs w:val="24"/>
        </w:rPr>
        <w:t xml:space="preserve">ead Plaintiff Jeremy Newberry spent an entire season with </w:t>
      </w:r>
      <w:r w:rsidR="007155CD" w:rsidRPr="00DC3906">
        <w:rPr>
          <w:rFonts w:ascii="Times New Roman" w:hAnsi="Times New Roman" w:cs="Times New Roman"/>
          <w:sz w:val="24"/>
          <w:szCs w:val="24"/>
          <w:highlight w:val="yellow"/>
        </w:rPr>
        <w:t>__</w:t>
      </w:r>
      <w:r w:rsidR="007155CD">
        <w:rPr>
          <w:rFonts w:ascii="Times New Roman" w:hAnsi="Times New Roman" w:cs="Times New Roman"/>
          <w:sz w:val="24"/>
          <w:szCs w:val="24"/>
        </w:rPr>
        <w:t xml:space="preserve"> in which he played </w:t>
      </w:r>
      <w:r w:rsidR="005721F4">
        <w:rPr>
          <w:rFonts w:ascii="Times New Roman" w:hAnsi="Times New Roman" w:cs="Times New Roman"/>
          <w:sz w:val="24"/>
          <w:szCs w:val="24"/>
        </w:rPr>
        <w:t>every</w:t>
      </w:r>
      <w:r w:rsidR="007155CD">
        <w:rPr>
          <w:rFonts w:ascii="Times New Roman" w:hAnsi="Times New Roman" w:cs="Times New Roman"/>
          <w:sz w:val="24"/>
          <w:szCs w:val="24"/>
        </w:rPr>
        <w:t xml:space="preserve"> Sunday but never practiced because his injuries were too </w:t>
      </w:r>
      <w:r w:rsidR="005721F4">
        <w:rPr>
          <w:rFonts w:ascii="Times New Roman" w:hAnsi="Times New Roman" w:cs="Times New Roman"/>
          <w:sz w:val="24"/>
          <w:szCs w:val="24"/>
        </w:rPr>
        <w:t xml:space="preserve">severe </w:t>
      </w:r>
      <w:r w:rsidR="007155CD">
        <w:rPr>
          <w:rFonts w:ascii="Times New Roman" w:hAnsi="Times New Roman" w:cs="Times New Roman"/>
          <w:sz w:val="24"/>
          <w:szCs w:val="24"/>
        </w:rPr>
        <w:t xml:space="preserve">and had an offer from </w:t>
      </w:r>
      <w:r w:rsidR="007155CD" w:rsidRPr="00DC3906">
        <w:rPr>
          <w:rFonts w:ascii="Times New Roman" w:hAnsi="Times New Roman" w:cs="Times New Roman"/>
          <w:sz w:val="24"/>
          <w:szCs w:val="24"/>
          <w:highlight w:val="yellow"/>
        </w:rPr>
        <w:t>__</w:t>
      </w:r>
      <w:r w:rsidR="007155CD">
        <w:rPr>
          <w:rFonts w:ascii="Times New Roman" w:hAnsi="Times New Roman" w:cs="Times New Roman"/>
          <w:sz w:val="24"/>
          <w:szCs w:val="24"/>
        </w:rPr>
        <w:t xml:space="preserve"> to do the same before deciding to retire.</w:t>
      </w:r>
    </w:p>
    <w:p w:rsidR="00461F75" w:rsidRPr="006629DF" w:rsidRDefault="00461F75" w:rsidP="006629DF">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W</w:t>
      </w:r>
      <w:r w:rsidR="007155CD">
        <w:rPr>
          <w:rFonts w:ascii="Times New Roman" w:hAnsi="Times New Roman" w:cs="Times New Roman"/>
          <w:sz w:val="24"/>
          <w:szCs w:val="24"/>
        </w:rPr>
        <w:t xml:space="preserve">hile one might think that injuries </w:t>
      </w:r>
      <w:r>
        <w:rPr>
          <w:rFonts w:ascii="Times New Roman" w:hAnsi="Times New Roman" w:cs="Times New Roman"/>
          <w:sz w:val="24"/>
          <w:szCs w:val="24"/>
        </w:rPr>
        <w:t>need</w:t>
      </w:r>
      <w:r w:rsidR="007155CD">
        <w:rPr>
          <w:rFonts w:ascii="Times New Roman" w:hAnsi="Times New Roman" w:cs="Times New Roman"/>
          <w:sz w:val="24"/>
          <w:szCs w:val="24"/>
        </w:rPr>
        <w:t xml:space="preserve"> not </w:t>
      </w:r>
      <w:r w:rsidR="00AD0BE7">
        <w:rPr>
          <w:rFonts w:ascii="Times New Roman" w:hAnsi="Times New Roman" w:cs="Times New Roman"/>
          <w:sz w:val="24"/>
          <w:szCs w:val="24"/>
        </w:rPr>
        <w:t>doom a player’s career</w:t>
      </w:r>
      <w:r w:rsidR="007155CD">
        <w:rPr>
          <w:rFonts w:ascii="Times New Roman" w:hAnsi="Times New Roman" w:cs="Times New Roman"/>
          <w:sz w:val="24"/>
          <w:szCs w:val="24"/>
        </w:rPr>
        <w:t>, one need only look at</w:t>
      </w:r>
      <w:r>
        <w:rPr>
          <w:rFonts w:ascii="Times New Roman" w:hAnsi="Times New Roman" w:cs="Times New Roman"/>
          <w:sz w:val="24"/>
          <w:szCs w:val="24"/>
        </w:rPr>
        <w:t xml:space="preserve"> former first pick Ki-Jana Carter, who tore knee ligaments in his first preseason game and never truly achieved his athletic (and thus earning) potential, to know otherwise.</w:t>
      </w:r>
    </w:p>
    <w:p w:rsidR="007C1E97" w:rsidRPr="003E5B81" w:rsidRDefault="007C1E97"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In</w:t>
      </w:r>
      <w:r w:rsidR="0072322F">
        <w:rPr>
          <w:rFonts w:ascii="Times New Roman" w:hAnsi="Times New Roman"/>
          <w:color w:val="000000"/>
          <w:sz w:val="24"/>
          <w:szCs w:val="24"/>
        </w:rPr>
        <w:t>deed, in</w:t>
      </w:r>
      <w:r>
        <w:rPr>
          <w:rFonts w:ascii="Times New Roman" w:hAnsi="Times New Roman"/>
          <w:color w:val="000000"/>
          <w:sz w:val="24"/>
          <w:szCs w:val="24"/>
        </w:rPr>
        <w:t xml:space="preserve"> a </w:t>
      </w:r>
      <w:r w:rsidR="00524310">
        <w:rPr>
          <w:rFonts w:ascii="Times New Roman" w:hAnsi="Times New Roman"/>
          <w:color w:val="000000"/>
          <w:sz w:val="24"/>
          <w:szCs w:val="24"/>
        </w:rPr>
        <w:t xml:space="preserve">recent </w:t>
      </w:r>
      <w:r>
        <w:rPr>
          <w:rFonts w:ascii="Times New Roman" w:hAnsi="Times New Roman"/>
          <w:color w:val="000000"/>
          <w:sz w:val="24"/>
          <w:szCs w:val="24"/>
        </w:rPr>
        <w:t>Washington Post Survey, nearly 9 out of 10 f</w:t>
      </w:r>
      <w:r w:rsidR="0072322F">
        <w:rPr>
          <w:rFonts w:ascii="Times New Roman" w:hAnsi="Times New Roman"/>
          <w:color w:val="000000"/>
          <w:sz w:val="24"/>
          <w:szCs w:val="24"/>
        </w:rPr>
        <w:t>ormer players reported playing</w:t>
      </w:r>
      <w:r>
        <w:rPr>
          <w:rFonts w:ascii="Times New Roman" w:hAnsi="Times New Roman"/>
          <w:color w:val="000000"/>
          <w:sz w:val="24"/>
          <w:szCs w:val="24"/>
        </w:rPr>
        <w:t xml:space="preserve"> while hurt.</w:t>
      </w:r>
      <w:r w:rsidR="003E5B81">
        <w:rPr>
          <w:rFonts w:ascii="Times New Roman" w:hAnsi="Times New Roman"/>
          <w:color w:val="000000"/>
          <w:sz w:val="24"/>
          <w:szCs w:val="24"/>
        </w:rPr>
        <w:t xml:space="preserve">  </w:t>
      </w:r>
      <w:r>
        <w:rPr>
          <w:rFonts w:ascii="Times New Roman" w:hAnsi="Times New Roman"/>
          <w:color w:val="000000"/>
          <w:sz w:val="24"/>
          <w:szCs w:val="24"/>
        </w:rPr>
        <w:t xml:space="preserve">Fifty-six percent said they did this “frequently.”  </w:t>
      </w:r>
      <w:r w:rsidR="00524310">
        <w:rPr>
          <w:rFonts w:ascii="Times New Roman" w:hAnsi="Times New Roman"/>
          <w:color w:val="000000"/>
          <w:sz w:val="24"/>
          <w:szCs w:val="24"/>
        </w:rPr>
        <w:t>A</w:t>
      </w:r>
      <w:r>
        <w:rPr>
          <w:rFonts w:ascii="Times New Roman" w:hAnsi="Times New Roman"/>
          <w:color w:val="000000"/>
          <w:sz w:val="24"/>
          <w:szCs w:val="24"/>
        </w:rPr>
        <w:t>n overwhelming number – 68 percent – said they did not feel like they had a choice as to whether to play hurt.</w:t>
      </w:r>
      <w:r w:rsidR="003E5B81">
        <w:rPr>
          <w:rFonts w:ascii="Times New Roman" w:hAnsi="Times New Roman"/>
          <w:color w:val="000000"/>
          <w:sz w:val="24"/>
          <w:szCs w:val="24"/>
        </w:rPr>
        <w:t xml:space="preserve">  </w:t>
      </w:r>
    </w:p>
    <w:p w:rsidR="007D6F04" w:rsidRPr="004C329D" w:rsidRDefault="0072322F" w:rsidP="004C329D">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And they are right – the NFL gave them no choice.  Rather than allowing players the opportunity to rest and heal, the NFL has illegally and unethically substituted pain medications for proper health care to keep the money rolling in.</w:t>
      </w:r>
      <w:r w:rsidR="004C329D">
        <w:rPr>
          <w:rFonts w:ascii="Times New Roman" w:hAnsi="Times New Roman" w:cs="Times New Roman"/>
          <w:sz w:val="24"/>
          <w:szCs w:val="24"/>
        </w:rPr>
        <w:t xml:space="preserve">  </w:t>
      </w:r>
      <w:r w:rsidR="004C329D">
        <w:rPr>
          <w:rFonts w:ascii="Times New Roman" w:hAnsi="Times New Roman"/>
          <w:color w:val="000000"/>
          <w:sz w:val="24"/>
          <w:szCs w:val="24"/>
        </w:rPr>
        <w:t>For example, named Plaintiff Keith Van Horne played an entire season on a broken leg, the first month of which he a required special medical boot to reduce the swelling before he could suit-up.  He was not told about the broken leg for five years, during which time he was fed a constant diet of pills to deal with the pain.</w:t>
      </w:r>
    </w:p>
    <w:p w:rsidR="007D6F04" w:rsidRDefault="007D6F04"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FC5215">
        <w:rPr>
          <w:rFonts w:ascii="Times New Roman" w:hAnsi="Times New Roman" w:cs="Times New Roman"/>
          <w:sz w:val="24"/>
          <w:szCs w:val="24"/>
        </w:rPr>
        <w:t xml:space="preserve">Scientific surveys of former NFL players indicate that </w:t>
      </w:r>
      <w:r w:rsidR="0072322F">
        <w:rPr>
          <w:rFonts w:ascii="Times New Roman" w:hAnsi="Times New Roman" w:cs="Times New Roman"/>
          <w:sz w:val="24"/>
          <w:szCs w:val="24"/>
        </w:rPr>
        <w:t>most</w:t>
      </w:r>
      <w:r w:rsidRPr="00FC5215">
        <w:rPr>
          <w:rFonts w:ascii="Times New Roman" w:hAnsi="Times New Roman" w:cs="Times New Roman"/>
          <w:sz w:val="24"/>
          <w:szCs w:val="24"/>
        </w:rPr>
        <w:t xml:space="preserve"> </w:t>
      </w:r>
      <w:r w:rsidR="0072322F">
        <w:rPr>
          <w:rFonts w:ascii="Times New Roman" w:hAnsi="Times New Roman" w:cs="Times New Roman"/>
          <w:sz w:val="24"/>
          <w:szCs w:val="24"/>
        </w:rPr>
        <w:t>were improperly given medications by</w:t>
      </w:r>
      <w:r w:rsidRPr="00FC5215">
        <w:rPr>
          <w:rFonts w:ascii="Times New Roman" w:hAnsi="Times New Roman" w:cs="Times New Roman"/>
          <w:sz w:val="24"/>
          <w:szCs w:val="24"/>
        </w:rPr>
        <w:t xml:space="preserve"> the NFL.</w:t>
      </w:r>
    </w:p>
    <w:p w:rsidR="008352C3" w:rsidRDefault="007D6F04"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C329D">
        <w:rPr>
          <w:rFonts w:ascii="Times New Roman" w:hAnsi="Times New Roman" w:cs="Times New Roman"/>
          <w:sz w:val="24"/>
          <w:szCs w:val="24"/>
        </w:rPr>
        <w:t>Over the course of five decades, medications have changed.  Amphetamines, which at one time were left out in bowls in locker rooms, are not used as frequently now.  Toradol is a more recent drug of choice.  But while the specific medications have changed, the NFL has plied the following types of medications to its players consistently since 1969</w:t>
      </w:r>
      <w:r w:rsidRPr="00FC5215">
        <w:rPr>
          <w:rFonts w:ascii="Times New Roman" w:hAnsi="Times New Roman" w:cs="Times New Roman"/>
          <w:sz w:val="24"/>
          <w:szCs w:val="24"/>
        </w:rPr>
        <w:t>:</w:t>
      </w:r>
    </w:p>
    <w:p w:rsidR="007D6F04" w:rsidRPr="00E249B0" w:rsidRDefault="007D6F04" w:rsidP="004C329D">
      <w:pPr>
        <w:pStyle w:val="ListParagraph"/>
        <w:numPr>
          <w:ilvl w:val="0"/>
          <w:numId w:val="11"/>
        </w:numPr>
        <w:spacing w:after="0" w:line="480" w:lineRule="auto"/>
        <w:ind w:left="1800"/>
        <w:jc w:val="both"/>
        <w:rPr>
          <w:rFonts w:ascii="Times New Roman" w:hAnsi="Times New Roman" w:cs="Times New Roman"/>
          <w:sz w:val="24"/>
          <w:szCs w:val="24"/>
        </w:rPr>
      </w:pPr>
      <w:r w:rsidRPr="00FC5215">
        <w:rPr>
          <w:rFonts w:ascii="Times New Roman" w:hAnsi="Times New Roman" w:cs="Times New Roman"/>
          <w:b/>
          <w:sz w:val="24"/>
          <w:szCs w:val="24"/>
          <w:u w:val="single"/>
        </w:rPr>
        <w:t>Opioids</w:t>
      </w:r>
      <w:r w:rsidRPr="0072322F">
        <w:rPr>
          <w:rFonts w:ascii="Times New Roman" w:hAnsi="Times New Roman" w:cs="Times New Roman"/>
          <w:sz w:val="24"/>
          <w:szCs w:val="24"/>
        </w:rPr>
        <w:t>:</w:t>
      </w:r>
      <w:r w:rsidRPr="00FC5215">
        <w:rPr>
          <w:rFonts w:ascii="Times New Roman" w:hAnsi="Times New Roman" w:cs="Times New Roman"/>
          <w:sz w:val="24"/>
          <w:szCs w:val="24"/>
        </w:rPr>
        <w:t xml:space="preserve"> narcotics whose analgesic properties operate by binding to opioid receptors found primarily in the central nervous system </w:t>
      </w:r>
      <w:r w:rsidR="004C329D">
        <w:rPr>
          <w:rFonts w:ascii="Times New Roman" w:hAnsi="Times New Roman" w:cs="Times New Roman"/>
          <w:sz w:val="24"/>
          <w:szCs w:val="24"/>
        </w:rPr>
        <w:t>and</w:t>
      </w:r>
      <w:r w:rsidRPr="00FC5215">
        <w:rPr>
          <w:rFonts w:ascii="Times New Roman" w:hAnsi="Times New Roman" w:cs="Times New Roman"/>
          <w:sz w:val="24"/>
          <w:szCs w:val="24"/>
        </w:rPr>
        <w:t xml:space="preserve"> gastrointestinal tract.  Opioids act to block and dul</w:t>
      </w:r>
      <w:r w:rsidR="004C329D">
        <w:rPr>
          <w:rFonts w:ascii="Times New Roman" w:hAnsi="Times New Roman" w:cs="Times New Roman"/>
          <w:sz w:val="24"/>
          <w:szCs w:val="24"/>
        </w:rPr>
        <w:t>l</w:t>
      </w:r>
      <w:r w:rsidRPr="00FC5215">
        <w:rPr>
          <w:rFonts w:ascii="Times New Roman" w:hAnsi="Times New Roman" w:cs="Times New Roman"/>
          <w:sz w:val="24"/>
          <w:szCs w:val="24"/>
        </w:rPr>
        <w:t xml:space="preserve"> pain.  The side effects of opioids include sedation, respiratory depression, constipation and a sense of euphoria.  Opioids are commonly kn</w:t>
      </w:r>
      <w:r w:rsidR="004C329D">
        <w:rPr>
          <w:rFonts w:ascii="Times New Roman" w:hAnsi="Times New Roman" w:cs="Times New Roman"/>
          <w:sz w:val="24"/>
          <w:szCs w:val="24"/>
        </w:rPr>
        <w:t>own to be highly addictive and</w:t>
      </w:r>
      <w:r w:rsidRPr="00FC5215">
        <w:rPr>
          <w:rFonts w:ascii="Times New Roman" w:hAnsi="Times New Roman" w:cs="Times New Roman"/>
          <w:sz w:val="24"/>
          <w:szCs w:val="24"/>
        </w:rPr>
        <w:t xml:space="preserve"> are indicated for short-term use by patients with no family or personal history of drug abuse and for those without significant respiratory issues.</w:t>
      </w:r>
    </w:p>
    <w:p w:rsidR="007D6F04" w:rsidRPr="00E249B0" w:rsidRDefault="00524310" w:rsidP="004C329D">
      <w:pPr>
        <w:pStyle w:val="ListParagraph"/>
        <w:numPr>
          <w:ilvl w:val="0"/>
          <w:numId w:val="11"/>
        </w:numPr>
        <w:spacing w:after="0" w:line="480" w:lineRule="auto"/>
        <w:ind w:left="1800"/>
        <w:jc w:val="both"/>
        <w:rPr>
          <w:rFonts w:ascii="Times New Roman" w:hAnsi="Times New Roman" w:cs="Times New Roman"/>
          <w:sz w:val="24"/>
          <w:szCs w:val="24"/>
        </w:rPr>
      </w:pPr>
      <w:r>
        <w:rPr>
          <w:rFonts w:ascii="Times New Roman" w:hAnsi="Times New Roman" w:cs="Times New Roman"/>
          <w:b/>
          <w:sz w:val="24"/>
          <w:szCs w:val="24"/>
          <w:u w:val="single"/>
        </w:rPr>
        <w:t>Non-Steroidal Anti-I</w:t>
      </w:r>
      <w:r w:rsidR="007D6F04" w:rsidRPr="00FC5215">
        <w:rPr>
          <w:rFonts w:ascii="Times New Roman" w:hAnsi="Times New Roman" w:cs="Times New Roman"/>
          <w:b/>
          <w:sz w:val="24"/>
          <w:szCs w:val="24"/>
          <w:u w:val="single"/>
        </w:rPr>
        <w:t xml:space="preserve">nflammatory </w:t>
      </w:r>
      <w:r>
        <w:rPr>
          <w:rFonts w:ascii="Times New Roman" w:hAnsi="Times New Roman" w:cs="Times New Roman"/>
          <w:b/>
          <w:sz w:val="24"/>
          <w:szCs w:val="24"/>
          <w:u w:val="single"/>
        </w:rPr>
        <w:t>Medications</w:t>
      </w:r>
      <w:r w:rsidR="007D6F04" w:rsidRPr="00FC5215">
        <w:rPr>
          <w:rFonts w:ascii="Times New Roman" w:hAnsi="Times New Roman" w:cs="Times New Roman"/>
          <w:b/>
          <w:sz w:val="24"/>
          <w:szCs w:val="24"/>
          <w:u w:val="single"/>
        </w:rPr>
        <w:t xml:space="preserve"> (“NSAIDs”)</w:t>
      </w:r>
      <w:r w:rsidR="007D6F04" w:rsidRPr="00FC5215">
        <w:rPr>
          <w:rFonts w:ascii="Times New Roman" w:hAnsi="Times New Roman" w:cs="Times New Roman"/>
          <w:sz w:val="24"/>
          <w:szCs w:val="24"/>
        </w:rPr>
        <w:t xml:space="preserve">: a class of </w:t>
      </w:r>
      <w:r>
        <w:rPr>
          <w:rFonts w:ascii="Times New Roman" w:hAnsi="Times New Roman" w:cs="Times New Roman"/>
          <w:sz w:val="24"/>
          <w:szCs w:val="24"/>
        </w:rPr>
        <w:t>medications</w:t>
      </w:r>
      <w:r w:rsidR="007D6F04" w:rsidRPr="00FC5215">
        <w:rPr>
          <w:rFonts w:ascii="Times New Roman" w:hAnsi="Times New Roman" w:cs="Times New Roman"/>
          <w:sz w:val="24"/>
          <w:szCs w:val="24"/>
        </w:rPr>
        <w:t xml:space="preserve"> that have analgesic and anti-inflam</w:t>
      </w:r>
      <w:r>
        <w:rPr>
          <w:rFonts w:ascii="Times New Roman" w:hAnsi="Times New Roman" w:cs="Times New Roman"/>
          <w:sz w:val="24"/>
          <w:szCs w:val="24"/>
        </w:rPr>
        <w:t>matory effects to mitigate pain, the</w:t>
      </w:r>
      <w:r w:rsidR="007D6F04" w:rsidRPr="00FC5215">
        <w:rPr>
          <w:rFonts w:ascii="Times New Roman" w:hAnsi="Times New Roman" w:cs="Times New Roman"/>
          <w:sz w:val="24"/>
          <w:szCs w:val="24"/>
        </w:rPr>
        <w:t xml:space="preserve"> most common of </w:t>
      </w:r>
      <w:r>
        <w:rPr>
          <w:rFonts w:ascii="Times New Roman" w:hAnsi="Times New Roman" w:cs="Times New Roman"/>
          <w:sz w:val="24"/>
          <w:szCs w:val="24"/>
        </w:rPr>
        <w:t>which</w:t>
      </w:r>
      <w:r w:rsidR="0096047E">
        <w:rPr>
          <w:rFonts w:ascii="Times New Roman" w:hAnsi="Times New Roman" w:cs="Times New Roman"/>
          <w:sz w:val="24"/>
          <w:szCs w:val="24"/>
        </w:rPr>
        <w:t xml:space="preserve"> are Aspirin, Ibuprofen and N</w:t>
      </w:r>
      <w:r w:rsidR="007D6F04" w:rsidRPr="00FC5215">
        <w:rPr>
          <w:rFonts w:ascii="Times New Roman" w:hAnsi="Times New Roman" w:cs="Times New Roman"/>
          <w:sz w:val="24"/>
          <w:szCs w:val="24"/>
        </w:rPr>
        <w:t xml:space="preserve">aproxen.  All NSAIDs have blood thinning properties and have been linked to long-term </w:t>
      </w:r>
      <w:r w:rsidR="006629DF">
        <w:rPr>
          <w:rFonts w:ascii="Times New Roman" w:hAnsi="Times New Roman" w:cs="Times New Roman"/>
          <w:sz w:val="24"/>
          <w:szCs w:val="24"/>
        </w:rPr>
        <w:t>kidney</w:t>
      </w:r>
      <w:r w:rsidR="004C329D">
        <w:rPr>
          <w:rFonts w:ascii="Times New Roman" w:hAnsi="Times New Roman" w:cs="Times New Roman"/>
          <w:sz w:val="24"/>
          <w:szCs w:val="24"/>
        </w:rPr>
        <w:t xml:space="preserve"> damage</w:t>
      </w:r>
      <w:r w:rsidR="007D6F04" w:rsidRPr="00FC5215">
        <w:rPr>
          <w:rFonts w:ascii="Times New Roman" w:hAnsi="Times New Roman" w:cs="Times New Roman"/>
          <w:sz w:val="24"/>
          <w:szCs w:val="24"/>
        </w:rPr>
        <w:t xml:space="preserve"> and other issues.  </w:t>
      </w:r>
      <w:r w:rsidR="004C329D">
        <w:rPr>
          <w:rFonts w:ascii="Times New Roman" w:hAnsi="Times New Roman" w:cs="Times New Roman"/>
          <w:sz w:val="24"/>
          <w:szCs w:val="24"/>
        </w:rPr>
        <w:t>P</w:t>
      </w:r>
      <w:r w:rsidR="0096047E">
        <w:rPr>
          <w:rFonts w:ascii="Times New Roman" w:hAnsi="Times New Roman" w:cs="Times New Roman"/>
          <w:sz w:val="24"/>
          <w:szCs w:val="24"/>
        </w:rPr>
        <w:t>hysicians deem Toradol</w:t>
      </w:r>
      <w:r w:rsidR="004C329D">
        <w:rPr>
          <w:rFonts w:ascii="Times New Roman" w:hAnsi="Times New Roman" w:cs="Times New Roman"/>
          <w:sz w:val="24"/>
          <w:szCs w:val="24"/>
        </w:rPr>
        <w:t xml:space="preserve"> </w:t>
      </w:r>
      <w:r w:rsidR="007D6F04" w:rsidRPr="00FC5215">
        <w:rPr>
          <w:rFonts w:ascii="Times New Roman" w:hAnsi="Times New Roman" w:cs="Times New Roman"/>
          <w:sz w:val="24"/>
          <w:szCs w:val="24"/>
        </w:rPr>
        <w:t>particularly dangerous and its use is</w:t>
      </w:r>
      <w:r w:rsidR="0096047E">
        <w:rPr>
          <w:rFonts w:ascii="Times New Roman" w:hAnsi="Times New Roman" w:cs="Times New Roman"/>
          <w:sz w:val="24"/>
          <w:szCs w:val="24"/>
        </w:rPr>
        <w:t xml:space="preserve"> therefore</w:t>
      </w:r>
      <w:r w:rsidR="007D6F04" w:rsidRPr="00FC5215">
        <w:rPr>
          <w:rFonts w:ascii="Times New Roman" w:hAnsi="Times New Roman" w:cs="Times New Roman"/>
          <w:sz w:val="24"/>
          <w:szCs w:val="24"/>
        </w:rPr>
        <w:t xml:space="preserve"> generally limited to short-term administrations in hospitals for surgical patients.</w:t>
      </w:r>
    </w:p>
    <w:p w:rsidR="00230D85" w:rsidRPr="00E249B0" w:rsidRDefault="00524310" w:rsidP="004C329D">
      <w:pPr>
        <w:pStyle w:val="ListParagraph"/>
        <w:numPr>
          <w:ilvl w:val="0"/>
          <w:numId w:val="11"/>
        </w:numPr>
        <w:spacing w:after="0" w:line="480" w:lineRule="auto"/>
        <w:ind w:left="1800"/>
        <w:jc w:val="both"/>
        <w:rPr>
          <w:rFonts w:ascii="Times New Roman" w:hAnsi="Times New Roman" w:cs="Times New Roman"/>
          <w:sz w:val="24"/>
          <w:szCs w:val="24"/>
        </w:rPr>
      </w:pPr>
      <w:r>
        <w:rPr>
          <w:rFonts w:ascii="Times New Roman" w:hAnsi="Times New Roman" w:cs="Times New Roman"/>
          <w:b/>
          <w:sz w:val="24"/>
          <w:szCs w:val="24"/>
          <w:u w:val="single"/>
        </w:rPr>
        <w:t>Local A</w:t>
      </w:r>
      <w:r w:rsidR="007D6F04" w:rsidRPr="00FC5215">
        <w:rPr>
          <w:rFonts w:ascii="Times New Roman" w:hAnsi="Times New Roman" w:cs="Times New Roman"/>
          <w:b/>
          <w:sz w:val="24"/>
          <w:szCs w:val="24"/>
          <w:u w:val="single"/>
        </w:rPr>
        <w:t>nesthetics</w:t>
      </w:r>
      <w:r w:rsidR="007D6F04" w:rsidRPr="00FC5215">
        <w:rPr>
          <w:rFonts w:ascii="Times New Roman" w:hAnsi="Times New Roman" w:cs="Times New Roman"/>
          <w:sz w:val="24"/>
          <w:szCs w:val="24"/>
          <w:u w:val="single"/>
        </w:rPr>
        <w:t xml:space="preserve"> </w:t>
      </w:r>
      <w:r w:rsidR="007D6F04" w:rsidRPr="00FC5215">
        <w:rPr>
          <w:rFonts w:ascii="Times New Roman" w:hAnsi="Times New Roman" w:cs="Times New Roman"/>
          <w:b/>
          <w:sz w:val="24"/>
          <w:szCs w:val="24"/>
          <w:u w:val="single"/>
        </w:rPr>
        <w:t>(such as Lidocaine)</w:t>
      </w:r>
      <w:r w:rsidR="007D6F04" w:rsidRPr="00FC5215">
        <w:rPr>
          <w:rFonts w:ascii="Times New Roman" w:hAnsi="Times New Roman" w:cs="Times New Roman"/>
          <w:sz w:val="24"/>
          <w:szCs w:val="24"/>
        </w:rPr>
        <w:t>: are generally indicated as a local anesthetic for minor sur</w:t>
      </w:r>
      <w:r>
        <w:rPr>
          <w:rFonts w:ascii="Times New Roman" w:hAnsi="Times New Roman" w:cs="Times New Roman"/>
          <w:sz w:val="24"/>
          <w:szCs w:val="24"/>
        </w:rPr>
        <w:t>gery and are</w:t>
      </w:r>
      <w:r w:rsidR="007D6F04" w:rsidRPr="00FC5215">
        <w:rPr>
          <w:rFonts w:ascii="Times New Roman" w:hAnsi="Times New Roman" w:cs="Times New Roman"/>
          <w:sz w:val="24"/>
          <w:szCs w:val="24"/>
        </w:rPr>
        <w:t xml:space="preserve"> generally injected to numb the </w:t>
      </w:r>
      <w:r>
        <w:rPr>
          <w:rFonts w:ascii="Times New Roman" w:hAnsi="Times New Roman" w:cs="Times New Roman"/>
          <w:sz w:val="24"/>
          <w:szCs w:val="24"/>
        </w:rPr>
        <w:t xml:space="preserve">surrounding </w:t>
      </w:r>
      <w:r w:rsidR="007D6F04" w:rsidRPr="00FC5215">
        <w:rPr>
          <w:rFonts w:ascii="Times New Roman" w:hAnsi="Times New Roman" w:cs="Times New Roman"/>
          <w:sz w:val="24"/>
          <w:szCs w:val="24"/>
        </w:rPr>
        <w:t>area.  Lidocaine has been known to result in cardiac issues for certain patients and it is indicated for surgical use in patients without heart problems.</w:t>
      </w:r>
    </w:p>
    <w:p w:rsidR="007D6F04" w:rsidRDefault="004C329D"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The foregoing</w:t>
      </w:r>
      <w:r w:rsidR="00230D85" w:rsidRPr="00FC5215">
        <w:rPr>
          <w:rFonts w:ascii="Times New Roman" w:hAnsi="Times New Roman" w:cs="Times New Roman"/>
          <w:sz w:val="24"/>
          <w:szCs w:val="24"/>
        </w:rPr>
        <w:t xml:space="preserve"> </w:t>
      </w:r>
      <w:r w:rsidR="00524310">
        <w:rPr>
          <w:rFonts w:ascii="Times New Roman" w:hAnsi="Times New Roman" w:cs="Times New Roman"/>
          <w:sz w:val="24"/>
          <w:szCs w:val="24"/>
        </w:rPr>
        <w:t xml:space="preserve">medications </w:t>
      </w:r>
      <w:r>
        <w:rPr>
          <w:rFonts w:ascii="Times New Roman" w:hAnsi="Times New Roman" w:cs="Times New Roman"/>
          <w:sz w:val="24"/>
          <w:szCs w:val="24"/>
        </w:rPr>
        <w:t>were</w:t>
      </w:r>
      <w:r w:rsidR="00230D85" w:rsidRPr="00FC5215">
        <w:rPr>
          <w:rFonts w:ascii="Times New Roman" w:hAnsi="Times New Roman" w:cs="Times New Roman"/>
          <w:sz w:val="24"/>
          <w:szCs w:val="24"/>
        </w:rPr>
        <w:t xml:space="preserve"> </w:t>
      </w:r>
      <w:r w:rsidR="003E5B81">
        <w:rPr>
          <w:rFonts w:ascii="Times New Roman" w:hAnsi="Times New Roman" w:cs="Times New Roman"/>
          <w:sz w:val="24"/>
          <w:szCs w:val="24"/>
        </w:rPr>
        <w:t xml:space="preserve">often </w:t>
      </w:r>
      <w:r w:rsidR="00230D85" w:rsidRPr="00FC5215">
        <w:rPr>
          <w:rFonts w:ascii="Times New Roman" w:hAnsi="Times New Roman" w:cs="Times New Roman"/>
          <w:sz w:val="24"/>
          <w:szCs w:val="24"/>
        </w:rPr>
        <w:t>administered without a prescription</w:t>
      </w:r>
      <w:r w:rsidR="003E5B81">
        <w:rPr>
          <w:rFonts w:ascii="Times New Roman" w:hAnsi="Times New Roman" w:cs="Times New Roman"/>
          <w:sz w:val="24"/>
          <w:szCs w:val="24"/>
        </w:rPr>
        <w:t xml:space="preserve"> and</w:t>
      </w:r>
      <w:r w:rsidR="0096047E">
        <w:rPr>
          <w:rFonts w:ascii="Times New Roman" w:hAnsi="Times New Roman" w:cs="Times New Roman"/>
          <w:sz w:val="24"/>
          <w:szCs w:val="24"/>
        </w:rPr>
        <w:t xml:space="preserve"> with</w:t>
      </w:r>
      <w:r w:rsidR="003E5B81">
        <w:rPr>
          <w:rFonts w:ascii="Times New Roman" w:hAnsi="Times New Roman" w:cs="Times New Roman"/>
          <w:sz w:val="24"/>
          <w:szCs w:val="24"/>
        </w:rPr>
        <w:t xml:space="preserve"> little regard for</w:t>
      </w:r>
      <w:r w:rsidR="00230D85" w:rsidRPr="00FC5215">
        <w:rPr>
          <w:rFonts w:ascii="Times New Roman" w:hAnsi="Times New Roman" w:cs="Times New Roman"/>
          <w:sz w:val="24"/>
          <w:szCs w:val="24"/>
        </w:rPr>
        <w:t xml:space="preserve"> </w:t>
      </w:r>
      <w:r w:rsidR="003E5B81">
        <w:rPr>
          <w:rFonts w:ascii="Times New Roman" w:hAnsi="Times New Roman" w:cs="Times New Roman"/>
          <w:sz w:val="24"/>
          <w:szCs w:val="24"/>
        </w:rPr>
        <w:t>a</w:t>
      </w:r>
      <w:r w:rsidR="0096047E">
        <w:rPr>
          <w:rFonts w:ascii="Times New Roman" w:hAnsi="Times New Roman" w:cs="Times New Roman"/>
          <w:sz w:val="24"/>
          <w:szCs w:val="24"/>
        </w:rPr>
        <w:t xml:space="preserve"> player’s</w:t>
      </w:r>
      <w:r w:rsidR="00230D85" w:rsidRPr="00FC5215">
        <w:rPr>
          <w:rFonts w:ascii="Times New Roman" w:hAnsi="Times New Roman" w:cs="Times New Roman"/>
          <w:sz w:val="24"/>
          <w:szCs w:val="24"/>
        </w:rPr>
        <w:t xml:space="preserve"> medical history </w:t>
      </w:r>
      <w:r>
        <w:rPr>
          <w:rFonts w:ascii="Times New Roman" w:hAnsi="Times New Roman" w:cs="Times New Roman"/>
          <w:sz w:val="24"/>
          <w:szCs w:val="24"/>
        </w:rPr>
        <w:t>or</w:t>
      </w:r>
      <w:r w:rsidR="003E5B81">
        <w:rPr>
          <w:rFonts w:ascii="Times New Roman" w:hAnsi="Times New Roman" w:cs="Times New Roman"/>
          <w:sz w:val="24"/>
          <w:szCs w:val="24"/>
        </w:rPr>
        <w:t xml:space="preserve"> potentially-</w:t>
      </w:r>
      <w:r w:rsidR="00230D85" w:rsidRPr="00FC5215">
        <w:rPr>
          <w:rFonts w:ascii="Times New Roman" w:hAnsi="Times New Roman" w:cs="Times New Roman"/>
          <w:sz w:val="24"/>
          <w:szCs w:val="24"/>
        </w:rPr>
        <w:t xml:space="preserve">fatal interactions with other </w:t>
      </w:r>
      <w:r w:rsidR="00524310">
        <w:rPr>
          <w:rFonts w:ascii="Times New Roman" w:hAnsi="Times New Roman" w:cs="Times New Roman"/>
          <w:sz w:val="24"/>
          <w:szCs w:val="24"/>
        </w:rPr>
        <w:t>medications</w:t>
      </w:r>
      <w:r w:rsidR="00230D85" w:rsidRPr="00FC5215">
        <w:rPr>
          <w:rFonts w:ascii="Times New Roman" w:hAnsi="Times New Roman" w:cs="Times New Roman"/>
          <w:sz w:val="24"/>
          <w:szCs w:val="24"/>
        </w:rPr>
        <w:t xml:space="preserve">.  Administering </w:t>
      </w:r>
      <w:r w:rsidR="00524310">
        <w:rPr>
          <w:rFonts w:ascii="Times New Roman" w:hAnsi="Times New Roman" w:cs="Times New Roman"/>
          <w:sz w:val="24"/>
          <w:szCs w:val="24"/>
        </w:rPr>
        <w:t>medications</w:t>
      </w:r>
      <w:r w:rsidR="00230D85" w:rsidRPr="00FC5215">
        <w:rPr>
          <w:rFonts w:ascii="Times New Roman" w:hAnsi="Times New Roman" w:cs="Times New Roman"/>
          <w:sz w:val="24"/>
          <w:szCs w:val="24"/>
        </w:rPr>
        <w:t xml:space="preserve"> in such a manner constit</w:t>
      </w:r>
      <w:r>
        <w:rPr>
          <w:rFonts w:ascii="Times New Roman" w:hAnsi="Times New Roman" w:cs="Times New Roman"/>
          <w:sz w:val="24"/>
          <w:szCs w:val="24"/>
        </w:rPr>
        <w:t xml:space="preserve">utes a fundamental misuse of </w:t>
      </w:r>
      <w:r w:rsidR="00E6693E">
        <w:rPr>
          <w:rFonts w:ascii="Times New Roman" w:hAnsi="Times New Roman" w:cs="Times New Roman"/>
          <w:sz w:val="24"/>
          <w:szCs w:val="24"/>
        </w:rPr>
        <w:t>carefully-</w:t>
      </w:r>
      <w:r w:rsidR="00230D85" w:rsidRPr="00FC5215">
        <w:rPr>
          <w:rFonts w:ascii="Times New Roman" w:hAnsi="Times New Roman" w:cs="Times New Roman"/>
          <w:sz w:val="24"/>
          <w:szCs w:val="24"/>
        </w:rPr>
        <w:t>controlled prescription medication</w:t>
      </w:r>
      <w:r w:rsidR="0096047E">
        <w:rPr>
          <w:rFonts w:ascii="Times New Roman" w:hAnsi="Times New Roman" w:cs="Times New Roman"/>
          <w:sz w:val="24"/>
          <w:szCs w:val="24"/>
        </w:rPr>
        <w:t>s</w:t>
      </w:r>
      <w:r w:rsidR="00230D85" w:rsidRPr="00FC5215">
        <w:rPr>
          <w:rFonts w:ascii="Times New Roman" w:hAnsi="Times New Roman" w:cs="Times New Roman"/>
          <w:sz w:val="24"/>
          <w:szCs w:val="24"/>
        </w:rPr>
        <w:t xml:space="preserve"> and a clear danger to the players.</w:t>
      </w:r>
    </w:p>
    <w:p w:rsidR="00230D85" w:rsidRDefault="00230D85"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FC5215">
        <w:rPr>
          <w:rFonts w:ascii="Times New Roman" w:hAnsi="Times New Roman" w:cs="Times New Roman"/>
          <w:sz w:val="24"/>
          <w:szCs w:val="24"/>
        </w:rPr>
        <w:t xml:space="preserve">The NFL directly and indirectly supplied players with and encouraged players to use opioids to manage pain between games in a manner </w:t>
      </w:r>
      <w:r w:rsidR="00E6693E">
        <w:rPr>
          <w:rFonts w:ascii="Times New Roman" w:hAnsi="Times New Roman" w:cs="Times New Roman"/>
          <w:sz w:val="24"/>
          <w:szCs w:val="24"/>
        </w:rPr>
        <w:t>it</w:t>
      </w:r>
      <w:r w:rsidRPr="00FC5215">
        <w:rPr>
          <w:rFonts w:ascii="Times New Roman" w:hAnsi="Times New Roman" w:cs="Times New Roman"/>
          <w:sz w:val="24"/>
          <w:szCs w:val="24"/>
        </w:rPr>
        <w:t xml:space="preserve"> knew or should have known to constitute a </w:t>
      </w:r>
      <w:r w:rsidR="00E6693E">
        <w:rPr>
          <w:rFonts w:ascii="Times New Roman" w:hAnsi="Times New Roman" w:cs="Times New Roman"/>
          <w:sz w:val="24"/>
          <w:szCs w:val="24"/>
        </w:rPr>
        <w:t xml:space="preserve">misuse of the </w:t>
      </w:r>
      <w:r w:rsidR="00524310">
        <w:rPr>
          <w:rFonts w:ascii="Times New Roman" w:hAnsi="Times New Roman" w:cs="Times New Roman"/>
          <w:sz w:val="24"/>
          <w:szCs w:val="24"/>
        </w:rPr>
        <w:t>medications</w:t>
      </w:r>
      <w:r w:rsidR="00E6693E">
        <w:rPr>
          <w:rFonts w:ascii="Times New Roman" w:hAnsi="Times New Roman" w:cs="Times New Roman"/>
          <w:sz w:val="24"/>
          <w:szCs w:val="24"/>
        </w:rPr>
        <w:t xml:space="preserve"> and in violation of Federal drug laws.</w:t>
      </w:r>
    </w:p>
    <w:p w:rsidR="00230D85" w:rsidRDefault="00230D85"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FC5215">
        <w:rPr>
          <w:rFonts w:ascii="Times New Roman" w:hAnsi="Times New Roman" w:cs="Times New Roman"/>
          <w:sz w:val="24"/>
          <w:szCs w:val="24"/>
        </w:rPr>
        <w:t xml:space="preserve">The NFL directly and indirectly administered </w:t>
      </w:r>
      <w:r w:rsidR="0096047E">
        <w:rPr>
          <w:rFonts w:ascii="Times New Roman" w:hAnsi="Times New Roman" w:cs="Times New Roman"/>
          <w:sz w:val="24"/>
          <w:szCs w:val="24"/>
        </w:rPr>
        <w:t>Toradol</w:t>
      </w:r>
      <w:r w:rsidRPr="00FC5215">
        <w:rPr>
          <w:rFonts w:ascii="Times New Roman" w:hAnsi="Times New Roman" w:cs="Times New Roman"/>
          <w:sz w:val="24"/>
          <w:szCs w:val="24"/>
        </w:rPr>
        <w:t xml:space="preserve"> on game days to injured players </w:t>
      </w:r>
      <w:r w:rsidR="0096047E">
        <w:rPr>
          <w:rFonts w:ascii="Times New Roman" w:hAnsi="Times New Roman" w:cs="Times New Roman"/>
          <w:sz w:val="24"/>
          <w:szCs w:val="24"/>
        </w:rPr>
        <w:t>to mask their</w:t>
      </w:r>
      <w:r w:rsidRPr="00FC5215">
        <w:rPr>
          <w:rFonts w:ascii="Times New Roman" w:hAnsi="Times New Roman" w:cs="Times New Roman"/>
          <w:sz w:val="24"/>
          <w:szCs w:val="24"/>
        </w:rPr>
        <w:t xml:space="preserve"> pain</w:t>
      </w:r>
      <w:r w:rsidR="0096047E">
        <w:rPr>
          <w:rFonts w:ascii="Times New Roman" w:hAnsi="Times New Roman" w:cs="Times New Roman"/>
          <w:sz w:val="24"/>
          <w:szCs w:val="24"/>
        </w:rPr>
        <w:t>.  Many players received Toradol over multiple games (if not every game) in a season for several seasons in a row.  Toradol</w:t>
      </w:r>
      <w:r w:rsidRPr="00FC5215">
        <w:rPr>
          <w:rFonts w:ascii="Times New Roman" w:hAnsi="Times New Roman" w:cs="Times New Roman"/>
          <w:sz w:val="24"/>
          <w:szCs w:val="24"/>
        </w:rPr>
        <w:t xml:space="preserve"> </w:t>
      </w:r>
      <w:r w:rsidR="003E1A1B">
        <w:rPr>
          <w:rFonts w:ascii="Times New Roman" w:hAnsi="Times New Roman" w:cs="Times New Roman"/>
          <w:sz w:val="24"/>
          <w:szCs w:val="24"/>
        </w:rPr>
        <w:t>should not be</w:t>
      </w:r>
      <w:r w:rsidR="0096047E">
        <w:rPr>
          <w:rFonts w:ascii="Times New Roman" w:hAnsi="Times New Roman" w:cs="Times New Roman"/>
          <w:sz w:val="24"/>
          <w:szCs w:val="24"/>
        </w:rPr>
        <w:t xml:space="preserve"> used in this manner.</w:t>
      </w:r>
    </w:p>
    <w:p w:rsidR="00230D85" w:rsidRDefault="00230D85"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FC5215">
        <w:rPr>
          <w:rFonts w:ascii="Times New Roman" w:hAnsi="Times New Roman" w:cs="Times New Roman"/>
          <w:sz w:val="24"/>
          <w:szCs w:val="24"/>
        </w:rPr>
        <w:t>The NFL directly and indirectly supplied players with NSAIDs, and otherwise encouraged players to rely upon NSAIDs, to manage pain without regard to the players</w:t>
      </w:r>
      <w:r w:rsidR="00DE0CE5">
        <w:rPr>
          <w:rFonts w:ascii="Times New Roman" w:hAnsi="Times New Roman" w:cs="Times New Roman"/>
          <w:sz w:val="24"/>
          <w:szCs w:val="24"/>
        </w:rPr>
        <w:t>’</w:t>
      </w:r>
      <w:r w:rsidRPr="00FC5215">
        <w:rPr>
          <w:rFonts w:ascii="Times New Roman" w:hAnsi="Times New Roman" w:cs="Times New Roman"/>
          <w:sz w:val="24"/>
          <w:szCs w:val="24"/>
        </w:rPr>
        <w:t xml:space="preserve"> medical history, potentially fatal drug interactions </w:t>
      </w:r>
      <w:r w:rsidR="00B96430">
        <w:rPr>
          <w:rFonts w:ascii="Times New Roman" w:hAnsi="Times New Roman" w:cs="Times New Roman"/>
          <w:sz w:val="24"/>
          <w:szCs w:val="24"/>
        </w:rPr>
        <w:t>or</w:t>
      </w:r>
      <w:r w:rsidRPr="00FC5215">
        <w:rPr>
          <w:rFonts w:ascii="Times New Roman" w:hAnsi="Times New Roman" w:cs="Times New Roman"/>
          <w:sz w:val="24"/>
          <w:szCs w:val="24"/>
        </w:rPr>
        <w:t xml:space="preserve"> long-term health consequences of that reliance.</w:t>
      </w:r>
    </w:p>
    <w:p w:rsidR="00230D85" w:rsidRDefault="00230D85"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FC5215">
        <w:rPr>
          <w:rFonts w:ascii="Times New Roman" w:hAnsi="Times New Roman" w:cs="Times New Roman"/>
          <w:sz w:val="24"/>
          <w:szCs w:val="24"/>
        </w:rPr>
        <w:t xml:space="preserve">The NFL directly and indirectly supplied players with local anesthetic </w:t>
      </w:r>
      <w:r w:rsidR="00524310">
        <w:rPr>
          <w:rFonts w:ascii="Times New Roman" w:hAnsi="Times New Roman" w:cs="Times New Roman"/>
          <w:sz w:val="24"/>
          <w:szCs w:val="24"/>
        </w:rPr>
        <w:t>medications</w:t>
      </w:r>
      <w:r w:rsidRPr="00FC5215">
        <w:rPr>
          <w:rFonts w:ascii="Times New Roman" w:hAnsi="Times New Roman" w:cs="Times New Roman"/>
          <w:sz w:val="24"/>
          <w:szCs w:val="24"/>
        </w:rPr>
        <w:t xml:space="preserve"> to mask pain and other symptoms stemming from musculoskeletal injury when the NFL knew that </w:t>
      </w:r>
      <w:r w:rsidR="003E1A1B">
        <w:rPr>
          <w:rFonts w:ascii="Times New Roman" w:hAnsi="Times New Roman" w:cs="Times New Roman"/>
          <w:sz w:val="24"/>
          <w:szCs w:val="24"/>
        </w:rPr>
        <w:t>doing so</w:t>
      </w:r>
      <w:r w:rsidRPr="00FC5215">
        <w:rPr>
          <w:rFonts w:ascii="Times New Roman" w:hAnsi="Times New Roman" w:cs="Times New Roman"/>
          <w:sz w:val="24"/>
          <w:szCs w:val="24"/>
        </w:rPr>
        <w:t xml:space="preserve"> const</w:t>
      </w:r>
      <w:r w:rsidR="003E1A1B">
        <w:rPr>
          <w:rFonts w:ascii="Times New Roman" w:hAnsi="Times New Roman" w:cs="Times New Roman"/>
          <w:sz w:val="24"/>
          <w:szCs w:val="24"/>
        </w:rPr>
        <w:t>itutes a dangerous misuse of such</w:t>
      </w:r>
      <w:r w:rsidRPr="00FC5215">
        <w:rPr>
          <w:rFonts w:ascii="Times New Roman" w:hAnsi="Times New Roman" w:cs="Times New Roman"/>
          <w:sz w:val="24"/>
          <w:szCs w:val="24"/>
        </w:rPr>
        <w:t xml:space="preserve"> </w:t>
      </w:r>
      <w:r w:rsidR="00524310">
        <w:rPr>
          <w:rFonts w:ascii="Times New Roman" w:hAnsi="Times New Roman" w:cs="Times New Roman"/>
          <w:sz w:val="24"/>
          <w:szCs w:val="24"/>
        </w:rPr>
        <w:t>medications</w:t>
      </w:r>
      <w:r w:rsidRPr="00FC5215">
        <w:rPr>
          <w:rFonts w:ascii="Times New Roman" w:hAnsi="Times New Roman" w:cs="Times New Roman"/>
          <w:sz w:val="24"/>
          <w:szCs w:val="24"/>
        </w:rPr>
        <w:t>.</w:t>
      </w:r>
    </w:p>
    <w:p w:rsidR="00230D85" w:rsidRDefault="00230D85"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FC5215">
        <w:rPr>
          <w:rFonts w:ascii="Times New Roman" w:hAnsi="Times New Roman" w:cs="Times New Roman"/>
          <w:sz w:val="24"/>
          <w:szCs w:val="24"/>
        </w:rPr>
        <w:t>The NFL sanctioned and/or encouraged the misuse of narcotic pain medications in combination with NSAIDs, anesthetics and other substances such as alcohol despite cl</w:t>
      </w:r>
      <w:r w:rsidR="005C47C6">
        <w:rPr>
          <w:rFonts w:ascii="Times New Roman" w:hAnsi="Times New Roman" w:cs="Times New Roman"/>
          <w:sz w:val="24"/>
          <w:szCs w:val="24"/>
        </w:rPr>
        <w:t>ear evidence of the potentially-</w:t>
      </w:r>
      <w:r w:rsidRPr="00FC5215">
        <w:rPr>
          <w:rFonts w:ascii="Times New Roman" w:hAnsi="Times New Roman" w:cs="Times New Roman"/>
          <w:sz w:val="24"/>
          <w:szCs w:val="24"/>
        </w:rPr>
        <w:t>fatal in</w:t>
      </w:r>
      <w:r w:rsidR="00D02062">
        <w:rPr>
          <w:rFonts w:ascii="Times New Roman" w:hAnsi="Times New Roman" w:cs="Times New Roman"/>
          <w:sz w:val="24"/>
          <w:szCs w:val="24"/>
        </w:rPr>
        <w:t>teractions of such combinations</w:t>
      </w:r>
      <w:r w:rsidRPr="00FC5215">
        <w:rPr>
          <w:rFonts w:ascii="Times New Roman" w:hAnsi="Times New Roman" w:cs="Times New Roman"/>
          <w:sz w:val="24"/>
          <w:szCs w:val="24"/>
        </w:rPr>
        <w:t>.</w:t>
      </w:r>
      <w:r w:rsidR="0096047E">
        <w:rPr>
          <w:rFonts w:ascii="Times New Roman" w:hAnsi="Times New Roman" w:cs="Times New Roman"/>
          <w:sz w:val="24"/>
          <w:szCs w:val="24"/>
        </w:rPr>
        <w:t xml:space="preserve">  NFL doctors travel with their teams and know that players are being provided with such medications along with alcohol </w:t>
      </w:r>
      <w:r w:rsidR="005C47C6">
        <w:rPr>
          <w:rFonts w:ascii="Times New Roman" w:hAnsi="Times New Roman" w:cs="Times New Roman"/>
          <w:sz w:val="24"/>
          <w:szCs w:val="24"/>
        </w:rPr>
        <w:t xml:space="preserve">that </w:t>
      </w:r>
      <w:r w:rsidR="0096047E">
        <w:rPr>
          <w:rFonts w:ascii="Times New Roman" w:hAnsi="Times New Roman" w:cs="Times New Roman"/>
          <w:sz w:val="24"/>
          <w:szCs w:val="24"/>
        </w:rPr>
        <w:t>the NFL provides on plane trips back from games.</w:t>
      </w:r>
    </w:p>
    <w:p w:rsidR="007C1E97" w:rsidRDefault="007C1E97"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1F057C">
        <w:rPr>
          <w:rFonts w:ascii="Times New Roman" w:hAnsi="Times New Roman" w:cs="Times New Roman"/>
          <w:sz w:val="24"/>
          <w:szCs w:val="24"/>
        </w:rPr>
        <w:t xml:space="preserve">With a priority on profit, the NFL </w:t>
      </w:r>
      <w:r w:rsidR="005C47C6">
        <w:rPr>
          <w:rFonts w:ascii="Times New Roman" w:hAnsi="Times New Roman" w:cs="Times New Roman"/>
          <w:sz w:val="24"/>
          <w:szCs w:val="24"/>
        </w:rPr>
        <w:t>places a premium on return to play to the detriment of a player’s health</w:t>
      </w:r>
      <w:r w:rsidRPr="001F057C">
        <w:rPr>
          <w:rFonts w:ascii="Times New Roman" w:hAnsi="Times New Roman" w:cs="Times New Roman"/>
          <w:sz w:val="24"/>
          <w:szCs w:val="24"/>
        </w:rPr>
        <w:t xml:space="preserve">.  </w:t>
      </w:r>
      <w:r w:rsidR="00E6693E">
        <w:rPr>
          <w:rFonts w:ascii="Times New Roman" w:hAnsi="Times New Roman" w:cs="Times New Roman"/>
          <w:sz w:val="24"/>
          <w:szCs w:val="24"/>
        </w:rPr>
        <w:t>The time has come for that to stop.</w:t>
      </w:r>
    </w:p>
    <w:p w:rsidR="008352C3" w:rsidRDefault="008352C3" w:rsidP="00E249B0">
      <w:pPr>
        <w:spacing w:after="0" w:line="480" w:lineRule="auto"/>
        <w:ind w:left="720" w:right="-720"/>
        <w:jc w:val="center"/>
        <w:rPr>
          <w:rFonts w:ascii="Times New Roman" w:hAnsi="Times New Roman" w:cs="Times New Roman"/>
          <w:b/>
          <w:sz w:val="24"/>
          <w:szCs w:val="24"/>
          <w:u w:val="single"/>
        </w:rPr>
      </w:pPr>
      <w:r>
        <w:rPr>
          <w:rFonts w:ascii="Times New Roman" w:hAnsi="Times New Roman" w:cs="Times New Roman"/>
          <w:b/>
          <w:sz w:val="24"/>
          <w:szCs w:val="24"/>
          <w:u w:val="single"/>
        </w:rPr>
        <w:t>PARTIES</w:t>
      </w:r>
    </w:p>
    <w:p w:rsidR="008352C3" w:rsidRPr="008F5415" w:rsidRDefault="002644F4" w:rsidP="00E249B0">
      <w:pPr>
        <w:spacing w:after="0" w:line="480" w:lineRule="auto"/>
        <w:ind w:left="720" w:right="-720"/>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6C4B09">
        <w:rPr>
          <w:rFonts w:ascii="Times New Roman" w:hAnsi="Times New Roman" w:cs="Times New Roman"/>
          <w:b/>
          <w:sz w:val="24"/>
          <w:szCs w:val="24"/>
          <w:u w:val="single"/>
        </w:rPr>
        <w:t>THE CLASS REPRESENTATIVES HAVE SUFFERED SERIOUS INJURIES</w:t>
      </w:r>
      <w:r>
        <w:rPr>
          <w:rFonts w:ascii="Times New Roman" w:hAnsi="Times New Roman" w:cs="Times New Roman"/>
          <w:b/>
          <w:sz w:val="24"/>
          <w:szCs w:val="24"/>
        </w:rPr>
        <w:t>.</w:t>
      </w:r>
    </w:p>
    <w:p w:rsidR="003E1A1B" w:rsidRDefault="003E1A1B"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The named Plaintiffs played between 1969 and 2008.  Despite playing for different teams and at different times, their stories are remarkably similar.</w:t>
      </w:r>
    </w:p>
    <w:p w:rsidR="004522C0" w:rsidRDefault="004522C0"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Plaintiff Richard Dent is a representative of the putative class as defined herein.  As of the commencement of this action, he is a resident of Illinois.  Mr. Dent played defensive end for the Chicago Bears from 1983 – 1993 and again in 1995; the San Francisco 49ers in 1994;  the Indianapolis Colts in 1996; and the Philadelphia Eagles in 1997.  He was a four-time Pro Bowl selection; five-time All-Pro selection; two-time Super Bowl champion, and was inducted into the Pro Football Hall of Fame in 2011.</w:t>
      </w:r>
    </w:p>
    <w:p w:rsidR="00F14455" w:rsidRDefault="004522C0"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While playing in the NFL, Mr. Dent received hundreds, if not thousands, of injections from doctors and pills from trainers, including but not limited to </w:t>
      </w:r>
      <w:r w:rsidR="00F14455">
        <w:rPr>
          <w:rFonts w:ascii="Times New Roman" w:hAnsi="Times New Roman" w:cs="Times New Roman"/>
          <w:sz w:val="24"/>
          <w:szCs w:val="24"/>
        </w:rPr>
        <w:t xml:space="preserve">NSAIDs and Percodan.  No one ever talked to him about the side effects of the </w:t>
      </w:r>
      <w:r w:rsidR="00524310">
        <w:rPr>
          <w:rFonts w:ascii="Times New Roman" w:hAnsi="Times New Roman" w:cs="Times New Roman"/>
          <w:sz w:val="24"/>
          <w:szCs w:val="24"/>
        </w:rPr>
        <w:t>medications</w:t>
      </w:r>
      <w:r w:rsidR="00F14455">
        <w:rPr>
          <w:rFonts w:ascii="Times New Roman" w:hAnsi="Times New Roman" w:cs="Times New Roman"/>
          <w:sz w:val="24"/>
          <w:szCs w:val="24"/>
        </w:rPr>
        <w:t xml:space="preserve"> he was </w:t>
      </w:r>
      <w:r w:rsidR="0096047E">
        <w:rPr>
          <w:rFonts w:ascii="Times New Roman" w:hAnsi="Times New Roman" w:cs="Times New Roman"/>
          <w:sz w:val="24"/>
          <w:szCs w:val="24"/>
        </w:rPr>
        <w:t>being given</w:t>
      </w:r>
      <w:r w:rsidR="00F14455">
        <w:rPr>
          <w:rFonts w:ascii="Times New Roman" w:hAnsi="Times New Roman" w:cs="Times New Roman"/>
          <w:sz w:val="24"/>
          <w:szCs w:val="24"/>
        </w:rPr>
        <w:t xml:space="preserve"> or cocktailing (mixing </w:t>
      </w:r>
      <w:r w:rsidR="00524310">
        <w:rPr>
          <w:rFonts w:ascii="Times New Roman" w:hAnsi="Times New Roman" w:cs="Times New Roman"/>
          <w:sz w:val="24"/>
          <w:szCs w:val="24"/>
        </w:rPr>
        <w:t>medications</w:t>
      </w:r>
      <w:r w:rsidR="00F14455">
        <w:rPr>
          <w:rFonts w:ascii="Times New Roman" w:hAnsi="Times New Roman" w:cs="Times New Roman"/>
          <w:sz w:val="24"/>
          <w:szCs w:val="24"/>
        </w:rPr>
        <w:t xml:space="preserve">).  Over the course of his career, Mr. Dent became dependent on painkillers, a slow process that overtook him without him being cognizant of it happening.  After his playing career </w:t>
      </w:r>
      <w:r w:rsidR="00845473">
        <w:rPr>
          <w:rFonts w:ascii="Times New Roman" w:hAnsi="Times New Roman" w:cs="Times New Roman"/>
          <w:sz w:val="24"/>
          <w:szCs w:val="24"/>
        </w:rPr>
        <w:t>ended</w:t>
      </w:r>
      <w:r w:rsidR="00F14455">
        <w:rPr>
          <w:rFonts w:ascii="Times New Roman" w:hAnsi="Times New Roman" w:cs="Times New Roman"/>
          <w:sz w:val="24"/>
          <w:szCs w:val="24"/>
        </w:rPr>
        <w:t>, he was no longer able to obtain painkillers for free from the NFL and was forced</w:t>
      </w:r>
      <w:r w:rsidR="00845473">
        <w:rPr>
          <w:rFonts w:ascii="Times New Roman" w:hAnsi="Times New Roman" w:cs="Times New Roman"/>
          <w:sz w:val="24"/>
          <w:szCs w:val="24"/>
        </w:rPr>
        <w:t xml:space="preserve"> to purchase over-the-</w:t>
      </w:r>
      <w:r w:rsidR="00F14455">
        <w:rPr>
          <w:rFonts w:ascii="Times New Roman" w:hAnsi="Times New Roman" w:cs="Times New Roman"/>
          <w:sz w:val="24"/>
          <w:szCs w:val="24"/>
        </w:rPr>
        <w:t>counter painkillers to satisfy his “cravings.”  Over t</w:t>
      </w:r>
      <w:r w:rsidR="00845473">
        <w:rPr>
          <w:rFonts w:ascii="Times New Roman" w:hAnsi="Times New Roman" w:cs="Times New Roman"/>
          <w:sz w:val="24"/>
          <w:szCs w:val="24"/>
        </w:rPr>
        <w:t>he course of that time, he has</w:t>
      </w:r>
      <w:r w:rsidR="00F14455">
        <w:rPr>
          <w:rFonts w:ascii="Times New Roman" w:hAnsi="Times New Roman" w:cs="Times New Roman"/>
          <w:sz w:val="24"/>
          <w:szCs w:val="24"/>
        </w:rPr>
        <w:t xml:space="preserve"> spent </w:t>
      </w:r>
      <w:r w:rsidR="00845473">
        <w:rPr>
          <w:rFonts w:ascii="Times New Roman" w:hAnsi="Times New Roman" w:cs="Times New Roman"/>
          <w:sz w:val="24"/>
          <w:szCs w:val="24"/>
        </w:rPr>
        <w:t>an extensive amount of money</w:t>
      </w:r>
      <w:r w:rsidR="00F14455">
        <w:rPr>
          <w:rFonts w:ascii="Times New Roman" w:hAnsi="Times New Roman" w:cs="Times New Roman"/>
          <w:sz w:val="24"/>
          <w:szCs w:val="24"/>
        </w:rPr>
        <w:t xml:space="preserve"> on such </w:t>
      </w:r>
      <w:r w:rsidR="00524310">
        <w:rPr>
          <w:rFonts w:ascii="Times New Roman" w:hAnsi="Times New Roman" w:cs="Times New Roman"/>
          <w:sz w:val="24"/>
          <w:szCs w:val="24"/>
        </w:rPr>
        <w:t>medications</w:t>
      </w:r>
      <w:r w:rsidR="00F14455">
        <w:rPr>
          <w:rFonts w:ascii="Times New Roman" w:hAnsi="Times New Roman" w:cs="Times New Roman"/>
          <w:sz w:val="24"/>
          <w:szCs w:val="24"/>
        </w:rPr>
        <w:t>.</w:t>
      </w:r>
    </w:p>
    <w:p w:rsidR="004522C0" w:rsidRDefault="00F14455"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In addition, Mr. Dent suffers from an enlarged heart and nerve damage, particularly in his feet.  In 1990 while playing in Seattle, Mr. Dent suffered a broken big toe.  He was told by team doctors and trainers at the time that he had done all the damage that could be done to that toe and that, while he therefore could have surgery, they could also supply him with painkillers to allow him to continue </w:t>
      </w:r>
      <w:r w:rsidR="00EC52C8">
        <w:rPr>
          <w:rFonts w:ascii="Times New Roman" w:hAnsi="Times New Roman" w:cs="Times New Roman"/>
          <w:sz w:val="24"/>
          <w:szCs w:val="24"/>
        </w:rPr>
        <w:t>playing.  Trusting that the doctors and trainers would have his best interests at heart, he chose to continue playing and for the following eight weeks, he received repeated injections of painkillers as well as pills to keep playing.  Today, he has permanent nerve damage in that toe.</w:t>
      </w:r>
      <w:r>
        <w:rPr>
          <w:rFonts w:ascii="Times New Roman" w:hAnsi="Times New Roman" w:cs="Times New Roman"/>
          <w:sz w:val="24"/>
          <w:szCs w:val="24"/>
        </w:rPr>
        <w:t xml:space="preserve">  </w:t>
      </w:r>
      <w:r w:rsidR="004522C0">
        <w:rPr>
          <w:rFonts w:ascii="Times New Roman" w:hAnsi="Times New Roman" w:cs="Times New Roman"/>
          <w:sz w:val="24"/>
          <w:szCs w:val="24"/>
        </w:rPr>
        <w:t xml:space="preserve"> </w:t>
      </w:r>
    </w:p>
    <w:p w:rsidR="005E5A24" w:rsidRPr="005E5A24" w:rsidRDefault="005E5A24" w:rsidP="005E5A24">
      <w:pPr>
        <w:pStyle w:val="ListParagraph"/>
        <w:spacing w:after="0" w:line="480" w:lineRule="auto"/>
        <w:ind w:right="-720"/>
        <w:jc w:val="center"/>
        <w:rPr>
          <w:rFonts w:ascii="Times New Roman" w:hAnsi="Times New Roman" w:cs="Times New Roman"/>
          <w:b/>
          <w:sz w:val="24"/>
          <w:szCs w:val="24"/>
          <w:u w:val="single"/>
        </w:rPr>
      </w:pPr>
      <w:r w:rsidRPr="005E5A24">
        <w:rPr>
          <w:rFonts w:ascii="Times New Roman" w:hAnsi="Times New Roman" w:cs="Times New Roman"/>
          <w:b/>
          <w:sz w:val="24"/>
          <w:szCs w:val="24"/>
          <w:u w:val="single"/>
        </w:rPr>
        <w:t>GENERAL ALLEGATIONS APPLICABLE TO ALL COUNTS</w:t>
      </w:r>
    </w:p>
    <w:p w:rsidR="00F04DF4" w:rsidRDefault="00184AD9" w:rsidP="00E249B0">
      <w:pPr>
        <w:spacing w:after="0" w:line="480" w:lineRule="auto"/>
        <w:ind w:left="720" w:right="-720"/>
        <w:jc w:val="both"/>
        <w:rPr>
          <w:rFonts w:ascii="Times New Roman" w:hAnsi="Times New Roman" w:cs="Times New Roman"/>
          <w:b/>
          <w:sz w:val="24"/>
          <w:szCs w:val="24"/>
        </w:rPr>
      </w:pPr>
      <w:r>
        <w:rPr>
          <w:rFonts w:ascii="Times New Roman" w:hAnsi="Times New Roman" w:cs="Times New Roman"/>
          <w:b/>
          <w:sz w:val="24"/>
          <w:szCs w:val="24"/>
        </w:rPr>
        <w:t>V</w:t>
      </w:r>
      <w:r w:rsidR="00426022" w:rsidRPr="00426022">
        <w:rPr>
          <w:rFonts w:ascii="Times New Roman" w:hAnsi="Times New Roman" w:cs="Times New Roman"/>
          <w:b/>
          <w:sz w:val="24"/>
          <w:szCs w:val="24"/>
        </w:rPr>
        <w:t>.</w:t>
      </w:r>
      <w:r w:rsidR="00426022" w:rsidRPr="00426022">
        <w:rPr>
          <w:rFonts w:ascii="Times New Roman" w:hAnsi="Times New Roman" w:cs="Times New Roman"/>
          <w:b/>
          <w:sz w:val="24"/>
          <w:szCs w:val="24"/>
        </w:rPr>
        <w:tab/>
      </w:r>
      <w:r w:rsidR="00426022" w:rsidRPr="00426022">
        <w:rPr>
          <w:rFonts w:ascii="Times New Roman" w:hAnsi="Times New Roman" w:cs="Times New Roman"/>
          <w:b/>
          <w:sz w:val="24"/>
          <w:szCs w:val="24"/>
          <w:u w:val="single"/>
        </w:rPr>
        <w:t xml:space="preserve">THE NFL </w:t>
      </w:r>
      <w:r w:rsidR="004E270B">
        <w:rPr>
          <w:rFonts w:ascii="Times New Roman" w:hAnsi="Times New Roman" w:cs="Times New Roman"/>
          <w:b/>
          <w:sz w:val="24"/>
          <w:szCs w:val="24"/>
          <w:u w:val="single"/>
        </w:rPr>
        <w:t>IS RESPONSIBLE FOR PLAINTIFFS’ INJURIES</w:t>
      </w:r>
      <w:r w:rsidR="00426022" w:rsidRPr="00426022">
        <w:rPr>
          <w:rFonts w:ascii="Times New Roman" w:hAnsi="Times New Roman" w:cs="Times New Roman"/>
          <w:b/>
          <w:sz w:val="24"/>
          <w:szCs w:val="24"/>
        </w:rPr>
        <w:t>.</w:t>
      </w:r>
    </w:p>
    <w:p w:rsidR="00F211D6" w:rsidRPr="006B7392" w:rsidRDefault="00F211D6" w:rsidP="00E249B0">
      <w:pPr>
        <w:spacing w:after="0" w:line="480" w:lineRule="auto"/>
        <w:ind w:left="720" w:right="-720"/>
        <w:jc w:val="both"/>
        <w:rPr>
          <w:rFonts w:ascii="Times New Roman" w:hAnsi="Times New Roman" w:cs="Times New Roman"/>
          <w:b/>
          <w:sz w:val="24"/>
          <w:szCs w:val="24"/>
        </w:rPr>
      </w:pPr>
      <w:r>
        <w:rPr>
          <w:rFonts w:ascii="Times New Roman" w:hAnsi="Times New Roman" w:cs="Times New Roman"/>
          <w:b/>
          <w:sz w:val="24"/>
          <w:szCs w:val="24"/>
        </w:rPr>
        <w:tab/>
        <w:t>A.</w:t>
      </w:r>
      <w:r>
        <w:rPr>
          <w:rFonts w:ascii="Times New Roman" w:hAnsi="Times New Roman" w:cs="Times New Roman"/>
          <w:b/>
          <w:sz w:val="24"/>
          <w:szCs w:val="24"/>
        </w:rPr>
        <w:tab/>
      </w:r>
      <w:r w:rsidR="00524310">
        <w:rPr>
          <w:rFonts w:ascii="Times New Roman" w:hAnsi="Times New Roman" w:cs="Times New Roman"/>
          <w:b/>
          <w:sz w:val="24"/>
          <w:szCs w:val="24"/>
          <w:u w:val="single"/>
        </w:rPr>
        <w:t>Medications</w:t>
      </w:r>
      <w:r w:rsidR="00B77066">
        <w:rPr>
          <w:rFonts w:ascii="Times New Roman" w:hAnsi="Times New Roman" w:cs="Times New Roman"/>
          <w:b/>
          <w:sz w:val="24"/>
          <w:szCs w:val="24"/>
          <w:u w:val="single"/>
        </w:rPr>
        <w:t xml:space="preserve"> in the NFL Are a</w:t>
      </w:r>
      <w:r w:rsidRPr="00F211D6">
        <w:rPr>
          <w:rFonts w:ascii="Times New Roman" w:hAnsi="Times New Roman" w:cs="Times New Roman"/>
          <w:b/>
          <w:sz w:val="24"/>
          <w:szCs w:val="24"/>
          <w:u w:val="single"/>
        </w:rPr>
        <w:t xml:space="preserve"> “Jaw-Dropping” Experience</w:t>
      </w:r>
      <w:r w:rsidR="00B77066">
        <w:rPr>
          <w:rFonts w:ascii="Times New Roman" w:hAnsi="Times New Roman" w:cs="Times New Roman"/>
          <w:b/>
          <w:sz w:val="24"/>
          <w:szCs w:val="24"/>
          <w:u w:val="single"/>
        </w:rPr>
        <w:t xml:space="preserve"> to Rookies</w:t>
      </w:r>
      <w:r>
        <w:rPr>
          <w:rFonts w:ascii="Times New Roman" w:hAnsi="Times New Roman" w:cs="Times New Roman"/>
          <w:b/>
          <w:sz w:val="24"/>
          <w:szCs w:val="24"/>
        </w:rPr>
        <w:t>.</w:t>
      </w:r>
    </w:p>
    <w:p w:rsidR="00830076" w:rsidRPr="000B587D" w:rsidRDefault="0040231E"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sidRPr="000B587D">
        <w:rPr>
          <w:rFonts w:ascii="Times New Roman" w:hAnsi="Times New Roman"/>
          <w:color w:val="000000"/>
          <w:sz w:val="24"/>
          <w:szCs w:val="24"/>
        </w:rPr>
        <w:t xml:space="preserve"> </w:t>
      </w:r>
      <w:r w:rsidR="00F211D6" w:rsidRPr="000B587D">
        <w:rPr>
          <w:rFonts w:ascii="Times New Roman" w:hAnsi="Times New Roman"/>
          <w:color w:val="000000"/>
          <w:sz w:val="24"/>
          <w:szCs w:val="24"/>
        </w:rPr>
        <w:t>The named Plaintiffs played at some of the most select football colleges and universities</w:t>
      </w:r>
      <w:r w:rsidR="00B77066" w:rsidRPr="000B587D">
        <w:rPr>
          <w:rFonts w:ascii="Times New Roman" w:hAnsi="Times New Roman"/>
          <w:color w:val="000000"/>
          <w:sz w:val="24"/>
          <w:szCs w:val="24"/>
        </w:rPr>
        <w:t xml:space="preserve"> in the country – USC,</w:t>
      </w:r>
      <w:r w:rsidR="00F211D6" w:rsidRPr="000B587D">
        <w:rPr>
          <w:rFonts w:ascii="Times New Roman" w:hAnsi="Times New Roman"/>
          <w:color w:val="000000"/>
          <w:sz w:val="24"/>
          <w:szCs w:val="24"/>
        </w:rPr>
        <w:t xml:space="preserve"> </w:t>
      </w:r>
      <w:r w:rsidR="006C582A" w:rsidRPr="000B587D">
        <w:rPr>
          <w:rFonts w:ascii="Times New Roman" w:hAnsi="Times New Roman"/>
          <w:color w:val="000000"/>
          <w:sz w:val="24"/>
          <w:szCs w:val="24"/>
        </w:rPr>
        <w:t xml:space="preserve">BYU, </w:t>
      </w:r>
      <w:r w:rsidR="00F211D6" w:rsidRPr="000B587D">
        <w:rPr>
          <w:rFonts w:ascii="Times New Roman" w:hAnsi="Times New Roman"/>
          <w:color w:val="000000"/>
          <w:sz w:val="24"/>
          <w:szCs w:val="24"/>
        </w:rPr>
        <w:t xml:space="preserve">Arizona </w:t>
      </w:r>
      <w:r w:rsidR="00B77066" w:rsidRPr="000B587D">
        <w:rPr>
          <w:rFonts w:ascii="Times New Roman" w:hAnsi="Times New Roman"/>
          <w:color w:val="000000"/>
          <w:sz w:val="24"/>
          <w:szCs w:val="24"/>
        </w:rPr>
        <w:t>State,</w:t>
      </w:r>
      <w:r w:rsidR="006C582A" w:rsidRPr="000B587D">
        <w:rPr>
          <w:rFonts w:ascii="Times New Roman" w:hAnsi="Times New Roman"/>
          <w:color w:val="000000"/>
          <w:sz w:val="24"/>
          <w:szCs w:val="24"/>
        </w:rPr>
        <w:t xml:space="preserve"> and</w:t>
      </w:r>
      <w:r w:rsidR="00B77066" w:rsidRPr="000B587D">
        <w:rPr>
          <w:rFonts w:ascii="Times New Roman" w:hAnsi="Times New Roman"/>
          <w:color w:val="000000"/>
          <w:sz w:val="24"/>
          <w:szCs w:val="24"/>
        </w:rPr>
        <w:t xml:space="preserve"> California – with elite medical staffs that handled whatever injuries might arise.</w:t>
      </w:r>
      <w:r w:rsidR="00830076" w:rsidRPr="000B587D">
        <w:rPr>
          <w:rFonts w:ascii="Times New Roman" w:hAnsi="Times New Roman"/>
          <w:color w:val="000000"/>
          <w:sz w:val="24"/>
          <w:szCs w:val="24"/>
        </w:rPr>
        <w:t xml:space="preserve">  As named Plaintiff Roy Green stated, he knew that everyone at college, from coaches to doctors to trainers, only had his best interests in mind.</w:t>
      </w:r>
      <w:r w:rsidR="00F211D6" w:rsidRPr="000B587D">
        <w:rPr>
          <w:rFonts w:ascii="Times New Roman" w:hAnsi="Times New Roman"/>
          <w:color w:val="000000"/>
          <w:sz w:val="24"/>
          <w:szCs w:val="24"/>
        </w:rPr>
        <w:t xml:space="preserve">  </w:t>
      </w:r>
    </w:p>
    <w:p w:rsidR="00F211D6" w:rsidRPr="00B77066" w:rsidRDefault="00F211D6"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But to a man, it was a “jaw-dropping” experience</w:t>
      </w:r>
      <w:r w:rsidR="00B17739">
        <w:rPr>
          <w:rFonts w:ascii="Times New Roman" w:hAnsi="Times New Roman"/>
          <w:color w:val="000000"/>
          <w:sz w:val="24"/>
          <w:szCs w:val="24"/>
        </w:rPr>
        <w:t xml:space="preserve"> for the</w:t>
      </w:r>
      <w:r w:rsidR="00830076">
        <w:rPr>
          <w:rFonts w:ascii="Times New Roman" w:hAnsi="Times New Roman"/>
          <w:color w:val="000000"/>
          <w:sz w:val="24"/>
          <w:szCs w:val="24"/>
        </w:rPr>
        <w:t xml:space="preserve"> named Plaintiffs upon</w:t>
      </w:r>
      <w:r>
        <w:rPr>
          <w:rFonts w:ascii="Times New Roman" w:hAnsi="Times New Roman"/>
          <w:color w:val="000000"/>
          <w:sz w:val="24"/>
          <w:szCs w:val="24"/>
        </w:rPr>
        <w:t xml:space="preserve"> entering </w:t>
      </w:r>
      <w:r w:rsidR="00B77066">
        <w:rPr>
          <w:rFonts w:ascii="Times New Roman" w:hAnsi="Times New Roman"/>
          <w:color w:val="000000"/>
          <w:sz w:val="24"/>
          <w:szCs w:val="24"/>
        </w:rPr>
        <w:t xml:space="preserve">an NFL locker room for the first time </w:t>
      </w:r>
      <w:r>
        <w:rPr>
          <w:rFonts w:ascii="Times New Roman" w:hAnsi="Times New Roman"/>
          <w:color w:val="000000"/>
          <w:sz w:val="24"/>
          <w:szCs w:val="24"/>
        </w:rPr>
        <w:t xml:space="preserve">and seeing the amount of </w:t>
      </w:r>
      <w:r w:rsidR="00524310">
        <w:rPr>
          <w:rFonts w:ascii="Times New Roman" w:hAnsi="Times New Roman"/>
          <w:color w:val="000000"/>
          <w:sz w:val="24"/>
          <w:szCs w:val="24"/>
        </w:rPr>
        <w:t>medications</w:t>
      </w:r>
      <w:r>
        <w:rPr>
          <w:rFonts w:ascii="Times New Roman" w:hAnsi="Times New Roman"/>
          <w:color w:val="000000"/>
          <w:sz w:val="24"/>
          <w:szCs w:val="24"/>
        </w:rPr>
        <w:t xml:space="preserve"> </w:t>
      </w:r>
      <w:r w:rsidR="000B587D">
        <w:rPr>
          <w:rFonts w:ascii="Times New Roman" w:hAnsi="Times New Roman"/>
          <w:color w:val="000000"/>
          <w:sz w:val="24"/>
          <w:szCs w:val="24"/>
        </w:rPr>
        <w:t>provided by NFL doctors and trainers</w:t>
      </w:r>
      <w:r>
        <w:rPr>
          <w:rFonts w:ascii="Times New Roman" w:hAnsi="Times New Roman"/>
          <w:color w:val="000000"/>
          <w:sz w:val="24"/>
          <w:szCs w:val="24"/>
        </w:rPr>
        <w:t>,</w:t>
      </w:r>
      <w:r w:rsidR="00B77066">
        <w:rPr>
          <w:rFonts w:ascii="Times New Roman" w:hAnsi="Times New Roman"/>
          <w:color w:val="000000"/>
          <w:sz w:val="24"/>
          <w:szCs w:val="24"/>
        </w:rPr>
        <w:t xml:space="preserve"> the choice of </w:t>
      </w:r>
      <w:r w:rsidR="00524310">
        <w:rPr>
          <w:rFonts w:ascii="Times New Roman" w:hAnsi="Times New Roman"/>
          <w:color w:val="000000"/>
          <w:sz w:val="24"/>
          <w:szCs w:val="24"/>
        </w:rPr>
        <w:t>medications</w:t>
      </w:r>
      <w:r w:rsidR="00B77066">
        <w:rPr>
          <w:rFonts w:ascii="Times New Roman" w:hAnsi="Times New Roman"/>
          <w:color w:val="000000"/>
          <w:sz w:val="24"/>
          <w:szCs w:val="24"/>
        </w:rPr>
        <w:t xml:space="preserve"> available, and</w:t>
      </w:r>
      <w:r>
        <w:rPr>
          <w:rFonts w:ascii="Times New Roman" w:hAnsi="Times New Roman"/>
          <w:color w:val="000000"/>
          <w:sz w:val="24"/>
          <w:szCs w:val="24"/>
        </w:rPr>
        <w:t xml:space="preserve"> the manner in which they were distributed</w:t>
      </w:r>
      <w:r w:rsidR="00B77066">
        <w:rPr>
          <w:rFonts w:ascii="Times New Roman" w:hAnsi="Times New Roman"/>
          <w:color w:val="000000"/>
          <w:sz w:val="24"/>
          <w:szCs w:val="24"/>
        </w:rPr>
        <w:t>.</w:t>
      </w:r>
    </w:p>
    <w:p w:rsidR="00B77066" w:rsidRDefault="00B77066"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The “experience” starts at the NFL-sponsored Combine, a player’s first introduction to the NFL.  Every year, the NFL invites top college prospects to attend the Combine to be evaluated not only in areas such as speed and strength, but also their health.  At the Combine, the NFL administers a complete physical evaluation that includes chest x-rays, EKG testing, and a complete blood and urine work-up to identify any underlying internal medical issues.  Upon information and belief, the NFL pays for these tests and their processing.  </w:t>
      </w:r>
      <w:r w:rsidR="00F52A23">
        <w:rPr>
          <w:rFonts w:ascii="Times New Roman" w:hAnsi="Times New Roman" w:cs="Times New Roman"/>
          <w:sz w:val="24"/>
          <w:szCs w:val="24"/>
        </w:rPr>
        <w:t>T</w:t>
      </w:r>
      <w:r>
        <w:rPr>
          <w:rFonts w:ascii="Times New Roman" w:hAnsi="Times New Roman" w:cs="Times New Roman"/>
          <w:sz w:val="24"/>
          <w:szCs w:val="24"/>
        </w:rPr>
        <w:t xml:space="preserve">he NFL </w:t>
      </w:r>
      <w:r w:rsidR="00F52A23">
        <w:rPr>
          <w:rFonts w:ascii="Times New Roman" w:hAnsi="Times New Roman" w:cs="Times New Roman"/>
          <w:sz w:val="24"/>
          <w:szCs w:val="24"/>
        </w:rPr>
        <w:t xml:space="preserve">then </w:t>
      </w:r>
      <w:r>
        <w:rPr>
          <w:rFonts w:ascii="Times New Roman" w:hAnsi="Times New Roman" w:cs="Times New Roman"/>
          <w:sz w:val="24"/>
          <w:szCs w:val="24"/>
        </w:rPr>
        <w:t>gives each player a pass or fail grade and provides a numerical health ranking for each tested player, which becomes their internal system baseline upon entering the League.</w:t>
      </w:r>
    </w:p>
    <w:p w:rsidR="00F52A23" w:rsidRDefault="00B77066"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Thereafter, </w:t>
      </w:r>
      <w:r w:rsidR="00F52A23">
        <w:rPr>
          <w:rFonts w:ascii="Times New Roman" w:hAnsi="Times New Roman" w:cs="Times New Roman"/>
          <w:sz w:val="24"/>
          <w:szCs w:val="24"/>
        </w:rPr>
        <w:t xml:space="preserve">upon receiving their first </w:t>
      </w:r>
      <w:r w:rsidR="000B587D">
        <w:rPr>
          <w:rFonts w:ascii="Times New Roman" w:hAnsi="Times New Roman" w:cs="Times New Roman"/>
          <w:sz w:val="24"/>
          <w:szCs w:val="24"/>
        </w:rPr>
        <w:t>injury, or “nick</w:t>
      </w:r>
      <w:r w:rsidR="00F52A23">
        <w:rPr>
          <w:rFonts w:ascii="Times New Roman" w:hAnsi="Times New Roman" w:cs="Times New Roman"/>
          <w:sz w:val="24"/>
          <w:szCs w:val="24"/>
        </w:rPr>
        <w:t>”</w:t>
      </w:r>
      <w:r w:rsidR="000B587D">
        <w:rPr>
          <w:rFonts w:ascii="Times New Roman" w:hAnsi="Times New Roman" w:cs="Times New Roman"/>
          <w:sz w:val="24"/>
          <w:szCs w:val="24"/>
        </w:rPr>
        <w:t xml:space="preserve"> as the players ironically call it,</w:t>
      </w:r>
      <w:r w:rsidR="00F52A23">
        <w:rPr>
          <w:rFonts w:ascii="Times New Roman" w:hAnsi="Times New Roman" w:cs="Times New Roman"/>
          <w:sz w:val="24"/>
          <w:szCs w:val="24"/>
        </w:rPr>
        <w:t xml:space="preserve"> players are told to see the trainers for pills and doctors for injections to mask their pain.  Over the course of a season, players see trainers on an almost daily basis while doctors are seen on a weekly basis.  </w:t>
      </w:r>
    </w:p>
    <w:p w:rsidR="00F52A23" w:rsidRDefault="00F52A23"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Bonds are created between the trainers/doctors and players, who ultimately trust the medical staff not only because it is ingrained in our society that doctors put a patient’s concerns first but because the players and doctors/trainers become friends, as is inevitable when people spend a great deal of time with each other dealing and sharing similar experiences.</w:t>
      </w:r>
    </w:p>
    <w:p w:rsidR="00B77066" w:rsidRDefault="00F52A23"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But the </w:t>
      </w:r>
      <w:r w:rsidRPr="00DA6D0E">
        <w:rPr>
          <w:rFonts w:ascii="Times New Roman" w:hAnsi="Times New Roman"/>
          <w:color w:val="000000"/>
          <w:sz w:val="24"/>
          <w:szCs w:val="24"/>
        </w:rPr>
        <w:t xml:space="preserve">sad </w:t>
      </w:r>
      <w:r>
        <w:rPr>
          <w:rFonts w:ascii="Times New Roman" w:hAnsi="Times New Roman"/>
          <w:color w:val="000000"/>
          <w:sz w:val="24"/>
          <w:szCs w:val="24"/>
        </w:rPr>
        <w:t>reality</w:t>
      </w:r>
      <w:r w:rsidRPr="00DA6D0E">
        <w:rPr>
          <w:rFonts w:ascii="Times New Roman" w:hAnsi="Times New Roman"/>
          <w:color w:val="000000"/>
          <w:sz w:val="24"/>
          <w:szCs w:val="24"/>
        </w:rPr>
        <w:t xml:space="preserve"> is that athletic trainers</w:t>
      </w:r>
      <w:r w:rsidR="00497B50">
        <w:rPr>
          <w:rFonts w:ascii="Times New Roman" w:hAnsi="Times New Roman"/>
          <w:color w:val="000000"/>
          <w:sz w:val="24"/>
          <w:szCs w:val="24"/>
        </w:rPr>
        <w:t>, many of whom are not certified,</w:t>
      </w:r>
      <w:r w:rsidRPr="00DA6D0E">
        <w:rPr>
          <w:rFonts w:ascii="Times New Roman" w:hAnsi="Times New Roman"/>
          <w:color w:val="000000"/>
          <w:sz w:val="24"/>
          <w:szCs w:val="24"/>
        </w:rPr>
        <w:t xml:space="preserve"> and </w:t>
      </w:r>
      <w:r>
        <w:rPr>
          <w:rFonts w:ascii="Times New Roman" w:hAnsi="Times New Roman"/>
          <w:color w:val="000000"/>
          <w:sz w:val="24"/>
          <w:szCs w:val="24"/>
        </w:rPr>
        <w:t>t</w:t>
      </w:r>
      <w:r w:rsidRPr="00DA6D0E">
        <w:rPr>
          <w:rFonts w:ascii="Times New Roman" w:hAnsi="Times New Roman"/>
          <w:color w:val="000000"/>
          <w:sz w:val="24"/>
          <w:szCs w:val="24"/>
        </w:rPr>
        <w:t xml:space="preserve">eam </w:t>
      </w:r>
      <w:r>
        <w:rPr>
          <w:rFonts w:ascii="Times New Roman" w:hAnsi="Times New Roman"/>
          <w:color w:val="000000"/>
          <w:sz w:val="24"/>
          <w:szCs w:val="24"/>
        </w:rPr>
        <w:t>physicians</w:t>
      </w:r>
      <w:r w:rsidRPr="00DA6D0E">
        <w:rPr>
          <w:rFonts w:ascii="Times New Roman" w:hAnsi="Times New Roman"/>
          <w:color w:val="000000"/>
          <w:sz w:val="24"/>
          <w:szCs w:val="24"/>
        </w:rPr>
        <w:t xml:space="preserve"> </w:t>
      </w:r>
      <w:r>
        <w:rPr>
          <w:rFonts w:ascii="Times New Roman" w:hAnsi="Times New Roman"/>
          <w:color w:val="000000"/>
          <w:sz w:val="24"/>
          <w:szCs w:val="24"/>
        </w:rPr>
        <w:t>primarily work on keeping</w:t>
      </w:r>
      <w:r w:rsidRPr="00DA6D0E">
        <w:rPr>
          <w:rFonts w:ascii="Times New Roman" w:hAnsi="Times New Roman"/>
          <w:color w:val="000000"/>
          <w:sz w:val="24"/>
          <w:szCs w:val="24"/>
        </w:rPr>
        <w:t xml:space="preserve"> the machine humming.  The long-term health of the individual player is not their first concern; the </w:t>
      </w:r>
      <w:r w:rsidR="000B587D">
        <w:rPr>
          <w:rFonts w:ascii="Times New Roman" w:hAnsi="Times New Roman"/>
          <w:color w:val="000000"/>
          <w:sz w:val="24"/>
          <w:szCs w:val="24"/>
        </w:rPr>
        <w:t xml:space="preserve">financial </w:t>
      </w:r>
      <w:r w:rsidRPr="00DA6D0E">
        <w:rPr>
          <w:rFonts w:ascii="Times New Roman" w:hAnsi="Times New Roman"/>
          <w:color w:val="000000"/>
          <w:sz w:val="24"/>
          <w:szCs w:val="24"/>
        </w:rPr>
        <w:t xml:space="preserve">health of the team is.  The faster a trainer or doctor gets his players back on the field, the more likely </w:t>
      </w:r>
      <w:r>
        <w:rPr>
          <w:rFonts w:ascii="Times New Roman" w:hAnsi="Times New Roman"/>
          <w:color w:val="000000"/>
          <w:sz w:val="24"/>
          <w:szCs w:val="24"/>
        </w:rPr>
        <w:t>the team will field its best players.  It is this premium product consumed on Sundays that ultimately drives the NFL profit machine through television, marketing, merchandise and endorsements</w:t>
      </w:r>
      <w:r w:rsidRPr="00DA6D0E">
        <w:rPr>
          <w:rFonts w:ascii="Times New Roman" w:hAnsi="Times New Roman"/>
          <w:color w:val="000000"/>
          <w:sz w:val="24"/>
          <w:szCs w:val="24"/>
        </w:rPr>
        <w:t xml:space="preserve">.  </w:t>
      </w:r>
      <w:r>
        <w:rPr>
          <w:rFonts w:ascii="Times New Roman" w:hAnsi="Times New Roman"/>
          <w:color w:val="000000"/>
          <w:sz w:val="24"/>
          <w:szCs w:val="24"/>
        </w:rPr>
        <w:t>Therefore, t</w:t>
      </w:r>
      <w:r w:rsidRPr="00DA6D0E">
        <w:rPr>
          <w:rFonts w:ascii="Times New Roman" w:hAnsi="Times New Roman"/>
          <w:color w:val="000000"/>
          <w:sz w:val="24"/>
          <w:szCs w:val="24"/>
        </w:rPr>
        <w:t xml:space="preserve">rainers and doctors are under pressure to </w:t>
      </w:r>
      <w:r>
        <w:rPr>
          <w:rFonts w:ascii="Times New Roman" w:hAnsi="Times New Roman"/>
          <w:color w:val="000000"/>
          <w:sz w:val="24"/>
          <w:szCs w:val="24"/>
        </w:rPr>
        <w:t>mask</w:t>
      </w:r>
      <w:r w:rsidRPr="00DA6D0E">
        <w:rPr>
          <w:rFonts w:ascii="Times New Roman" w:hAnsi="Times New Roman"/>
          <w:color w:val="000000"/>
          <w:sz w:val="24"/>
          <w:szCs w:val="24"/>
        </w:rPr>
        <w:t xml:space="preserve"> a player’s</w:t>
      </w:r>
      <w:r>
        <w:rPr>
          <w:rFonts w:ascii="Times New Roman" w:hAnsi="Times New Roman"/>
          <w:color w:val="000000"/>
          <w:sz w:val="24"/>
          <w:szCs w:val="24"/>
        </w:rPr>
        <w:t xml:space="preserve"> pain with </w:t>
      </w:r>
      <w:r w:rsidR="00524310">
        <w:rPr>
          <w:rFonts w:ascii="Times New Roman" w:hAnsi="Times New Roman"/>
          <w:color w:val="000000"/>
          <w:sz w:val="24"/>
          <w:szCs w:val="24"/>
        </w:rPr>
        <w:t>medications</w:t>
      </w:r>
      <w:r>
        <w:rPr>
          <w:rFonts w:ascii="Times New Roman" w:hAnsi="Times New Roman"/>
          <w:color w:val="000000"/>
          <w:sz w:val="24"/>
          <w:szCs w:val="24"/>
        </w:rPr>
        <w:t xml:space="preserve"> and designate</w:t>
      </w:r>
      <w:r w:rsidRPr="00DA6D0E">
        <w:rPr>
          <w:rFonts w:ascii="Times New Roman" w:hAnsi="Times New Roman"/>
          <w:color w:val="000000"/>
          <w:sz w:val="24"/>
          <w:szCs w:val="24"/>
        </w:rPr>
        <w:t xml:space="preserve"> a hasty rehabilitation schedule, even if it inevitably trades one injury for the next.</w:t>
      </w:r>
      <w:r>
        <w:rPr>
          <w:rFonts w:ascii="Times New Roman" w:hAnsi="Times New Roman" w:cs="Times New Roman"/>
          <w:sz w:val="24"/>
          <w:szCs w:val="24"/>
        </w:rPr>
        <w:t xml:space="preserve"> </w:t>
      </w:r>
    </w:p>
    <w:p w:rsidR="00B17739" w:rsidRDefault="00B17739" w:rsidP="000B587D">
      <w:pPr>
        <w:spacing w:after="0" w:line="240" w:lineRule="auto"/>
        <w:ind w:left="2160" w:right="-720" w:hanging="720"/>
        <w:jc w:val="both"/>
        <w:rPr>
          <w:rFonts w:ascii="Times New Roman" w:hAnsi="Times New Roman" w:cs="Times New Roman"/>
          <w:b/>
          <w:sz w:val="24"/>
          <w:szCs w:val="24"/>
        </w:rPr>
      </w:pPr>
      <w:r w:rsidRPr="00B17739">
        <w:rPr>
          <w:rFonts w:ascii="Times New Roman" w:hAnsi="Times New Roman" w:cs="Times New Roman"/>
          <w:b/>
          <w:sz w:val="24"/>
          <w:szCs w:val="24"/>
        </w:rPr>
        <w:t>B.</w:t>
      </w:r>
      <w:r w:rsidRPr="00B17739">
        <w:rPr>
          <w:rFonts w:ascii="Times New Roman" w:hAnsi="Times New Roman" w:cs="Times New Roman"/>
          <w:b/>
          <w:sz w:val="24"/>
          <w:szCs w:val="24"/>
        </w:rPr>
        <w:tab/>
      </w:r>
      <w:r w:rsidRPr="000B587D">
        <w:rPr>
          <w:rFonts w:ascii="Times New Roman" w:hAnsi="Times New Roman" w:cs="Times New Roman"/>
          <w:b/>
          <w:sz w:val="24"/>
          <w:szCs w:val="24"/>
        </w:rPr>
        <w:t xml:space="preserve">“Unique Clinical Challenges of the NFL” Necessitate </w:t>
      </w:r>
      <w:r w:rsidR="000B587D" w:rsidRPr="000B587D">
        <w:rPr>
          <w:rFonts w:ascii="Times New Roman" w:hAnsi="Times New Roman" w:cs="Times New Roman"/>
          <w:b/>
          <w:sz w:val="24"/>
          <w:szCs w:val="24"/>
        </w:rPr>
        <w:t xml:space="preserve">the </w:t>
      </w:r>
      <w:r w:rsidRPr="000B587D">
        <w:rPr>
          <w:rFonts w:ascii="Times New Roman" w:hAnsi="Times New Roman" w:cs="Times New Roman"/>
          <w:b/>
          <w:sz w:val="24"/>
          <w:szCs w:val="24"/>
        </w:rPr>
        <w:t>Availability</w:t>
      </w:r>
      <w:r w:rsidR="000B587D" w:rsidRPr="000B587D">
        <w:rPr>
          <w:rFonts w:ascii="Times New Roman" w:hAnsi="Times New Roman" w:cs="Times New Roman"/>
          <w:b/>
          <w:sz w:val="24"/>
          <w:szCs w:val="24"/>
        </w:rPr>
        <w:t xml:space="preserve"> of</w:t>
      </w:r>
      <w:r w:rsidR="000B587D">
        <w:rPr>
          <w:rFonts w:ascii="Times New Roman" w:hAnsi="Times New Roman" w:cs="Times New Roman"/>
          <w:b/>
          <w:sz w:val="24"/>
          <w:szCs w:val="24"/>
          <w:u w:val="single"/>
        </w:rPr>
        <w:t xml:space="preserve"> Painkillers and Anti-Inflammatories</w:t>
      </w:r>
      <w:r w:rsidRPr="00B17739">
        <w:rPr>
          <w:rFonts w:ascii="Times New Roman" w:hAnsi="Times New Roman" w:cs="Times New Roman"/>
          <w:b/>
          <w:sz w:val="24"/>
          <w:szCs w:val="24"/>
        </w:rPr>
        <w:t>.</w:t>
      </w:r>
    </w:p>
    <w:p w:rsidR="000B587D" w:rsidRPr="00B17739" w:rsidRDefault="000B587D" w:rsidP="000B587D">
      <w:pPr>
        <w:spacing w:after="0" w:line="240" w:lineRule="auto"/>
        <w:ind w:left="2160" w:right="-720" w:hanging="720"/>
        <w:jc w:val="both"/>
        <w:rPr>
          <w:rFonts w:ascii="Times New Roman" w:hAnsi="Times New Roman" w:cs="Times New Roman"/>
          <w:b/>
          <w:sz w:val="24"/>
          <w:szCs w:val="24"/>
        </w:rPr>
      </w:pPr>
    </w:p>
    <w:p w:rsidR="00B17739" w:rsidRPr="00B17739" w:rsidRDefault="00B17739"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The current President of the NFL Physicians Society acknowledges that the NFL machine poses “unique clinical challenges.”  </w:t>
      </w:r>
      <w:r w:rsidR="000B587D">
        <w:rPr>
          <w:rFonts w:ascii="Times New Roman" w:hAnsi="Times New Roman"/>
          <w:color w:val="000000"/>
          <w:sz w:val="24"/>
          <w:szCs w:val="24"/>
        </w:rPr>
        <w:t>Rather than deal with those challenges through bigger rosters, fewer games, or increased spacing between games, the NFL has illegally medicated its players as if they were chattel, thereby maximizing profits and reducing costs.</w:t>
      </w:r>
    </w:p>
    <w:p w:rsidR="00B17739" w:rsidRPr="00B17739" w:rsidRDefault="001146D8"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NFL doctors and trainers gave players medications without telling them what they were taking or the possible side effects and without proper recordkeeping.  Moreover, they did so in excess, thereby allowing players to self-medicate.</w:t>
      </w:r>
    </w:p>
    <w:p w:rsidR="00B17739" w:rsidRPr="00B17739" w:rsidRDefault="004F4D0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These pills were obtained by </w:t>
      </w:r>
      <w:r w:rsidR="00B17739">
        <w:rPr>
          <w:rFonts w:ascii="Times New Roman" w:hAnsi="Times New Roman"/>
          <w:color w:val="000000"/>
          <w:sz w:val="24"/>
          <w:szCs w:val="24"/>
        </w:rPr>
        <w:t xml:space="preserve">football teams </w:t>
      </w:r>
      <w:r w:rsidR="00524310">
        <w:rPr>
          <w:rFonts w:ascii="Times New Roman" w:hAnsi="Times New Roman"/>
          <w:color w:val="000000"/>
          <w:sz w:val="24"/>
          <w:szCs w:val="24"/>
        </w:rPr>
        <w:t>medications</w:t>
      </w:r>
      <w:r w:rsidR="000B587D">
        <w:rPr>
          <w:rFonts w:ascii="Times New Roman" w:hAnsi="Times New Roman"/>
          <w:color w:val="000000"/>
          <w:sz w:val="24"/>
          <w:szCs w:val="24"/>
        </w:rPr>
        <w:t xml:space="preserve"> </w:t>
      </w:r>
      <w:r w:rsidR="00B17739">
        <w:rPr>
          <w:rFonts w:ascii="Times New Roman" w:hAnsi="Times New Roman"/>
          <w:color w:val="000000"/>
          <w:sz w:val="24"/>
          <w:szCs w:val="24"/>
        </w:rPr>
        <w:t xml:space="preserve">in bulk.  </w:t>
      </w:r>
      <w:r w:rsidR="00B17739" w:rsidRPr="00B17739">
        <w:rPr>
          <w:rFonts w:ascii="Times New Roman" w:hAnsi="Times New Roman"/>
          <w:color w:val="000000"/>
          <w:sz w:val="24"/>
          <w:szCs w:val="24"/>
        </w:rPr>
        <w:t>While this practice can be legal if done right, the NFL has failed to demand proper acco</w:t>
      </w:r>
      <w:r w:rsidR="001146D8">
        <w:rPr>
          <w:rFonts w:ascii="Times New Roman" w:hAnsi="Times New Roman"/>
          <w:color w:val="000000"/>
          <w:sz w:val="24"/>
          <w:szCs w:val="24"/>
        </w:rPr>
        <w:t>untability and compliance with F</w:t>
      </w:r>
      <w:r w:rsidR="00B17739" w:rsidRPr="00B17739">
        <w:rPr>
          <w:rFonts w:ascii="Times New Roman" w:hAnsi="Times New Roman"/>
          <w:color w:val="000000"/>
          <w:sz w:val="24"/>
          <w:szCs w:val="24"/>
        </w:rPr>
        <w:t>ederal and state regulations governing the control and distribution of the stockpile of pills.</w:t>
      </w:r>
    </w:p>
    <w:p w:rsidR="00C42A21" w:rsidRPr="00C42A21" w:rsidRDefault="00C42A2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Indeed, one former trainer has described the 1980s and 1990s as “the wild west” in terms of the NFL monitoring the </w:t>
      </w:r>
      <w:r w:rsidR="00524310">
        <w:rPr>
          <w:rFonts w:ascii="Times New Roman" w:hAnsi="Times New Roman"/>
          <w:color w:val="000000"/>
          <w:sz w:val="24"/>
          <w:szCs w:val="24"/>
        </w:rPr>
        <w:t>medications</w:t>
      </w:r>
      <w:r>
        <w:rPr>
          <w:rFonts w:ascii="Times New Roman" w:hAnsi="Times New Roman"/>
          <w:color w:val="000000"/>
          <w:sz w:val="24"/>
          <w:szCs w:val="24"/>
        </w:rPr>
        <w:t xml:space="preserve"> being provided to its players.</w:t>
      </w:r>
    </w:p>
    <w:p w:rsidR="003D58AD" w:rsidRPr="003D58AD" w:rsidRDefault="00B17739"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For example, named Plaintiff Keith Van Horne was prescribed Percodan by a physician with no affiliation to the NFL after </w:t>
      </w:r>
      <w:r w:rsidR="006C582A">
        <w:rPr>
          <w:rFonts w:ascii="Times New Roman" w:hAnsi="Times New Roman"/>
          <w:color w:val="000000"/>
          <w:sz w:val="24"/>
          <w:szCs w:val="24"/>
        </w:rPr>
        <w:t>surgery foot or ankle injury</w:t>
      </w:r>
      <w:r>
        <w:rPr>
          <w:rFonts w:ascii="Times New Roman" w:hAnsi="Times New Roman"/>
          <w:color w:val="000000"/>
          <w:sz w:val="24"/>
          <w:szCs w:val="24"/>
        </w:rPr>
        <w:t xml:space="preserve">.  Days later, the Chicago Bears’ Head Trainer Fred Cato called Van Horne into this office, lambasting him for obtaining the Percodan because it led the Drug Enforcement Agency to issue a letter to the Bears inquiring as to why Van Horne was </w:t>
      </w:r>
      <w:r w:rsidR="003D58AD">
        <w:rPr>
          <w:rFonts w:ascii="Times New Roman" w:hAnsi="Times New Roman"/>
          <w:color w:val="000000"/>
          <w:sz w:val="24"/>
          <w:szCs w:val="24"/>
        </w:rPr>
        <w:t xml:space="preserve">obtaining Schedule II </w:t>
      </w:r>
      <w:r w:rsidR="00524310">
        <w:rPr>
          <w:rFonts w:ascii="Times New Roman" w:hAnsi="Times New Roman"/>
          <w:color w:val="000000"/>
          <w:sz w:val="24"/>
          <w:szCs w:val="24"/>
        </w:rPr>
        <w:t>medications</w:t>
      </w:r>
      <w:r w:rsidR="003D58AD">
        <w:rPr>
          <w:rFonts w:ascii="Times New Roman" w:hAnsi="Times New Roman"/>
          <w:color w:val="000000"/>
          <w:sz w:val="24"/>
          <w:szCs w:val="24"/>
        </w:rPr>
        <w:t xml:space="preserve">.  </w:t>
      </w:r>
    </w:p>
    <w:p w:rsidR="003D58AD" w:rsidRPr="003D58AD" w:rsidRDefault="003D58AD"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When Van Horne told Cato that a physician had prescribed the drug, Cato responded that was not the problem</w:t>
      </w:r>
      <w:r w:rsidR="006C582A">
        <w:rPr>
          <w:rFonts w:ascii="Times New Roman" w:hAnsi="Times New Roman"/>
          <w:color w:val="000000"/>
          <w:sz w:val="24"/>
          <w:szCs w:val="24"/>
        </w:rPr>
        <w:t>.  T</w:t>
      </w:r>
      <w:r>
        <w:rPr>
          <w:rFonts w:ascii="Times New Roman" w:hAnsi="Times New Roman"/>
          <w:color w:val="000000"/>
          <w:sz w:val="24"/>
          <w:szCs w:val="24"/>
        </w:rPr>
        <w:t xml:space="preserve">he problem was that the Bears ordered painkillers in advance of every season under a player’s name and Van Horne had thus put Cato in a bad spot by obtaining the Percodan when there were already DEA records that hundreds of painkillers had been ordered in Van Horne’s name, even though Van Horne had no need for the </w:t>
      </w:r>
      <w:r w:rsidR="00524310">
        <w:rPr>
          <w:rFonts w:ascii="Times New Roman" w:hAnsi="Times New Roman"/>
          <w:color w:val="000000"/>
          <w:sz w:val="24"/>
          <w:szCs w:val="24"/>
        </w:rPr>
        <w:t>medications</w:t>
      </w:r>
      <w:r w:rsidR="006C582A">
        <w:rPr>
          <w:rFonts w:ascii="Times New Roman" w:hAnsi="Times New Roman"/>
          <w:color w:val="000000"/>
          <w:sz w:val="24"/>
          <w:szCs w:val="24"/>
        </w:rPr>
        <w:t xml:space="preserve"> the Bears had ordered at the time the order was placed</w:t>
      </w:r>
      <w:r>
        <w:rPr>
          <w:rFonts w:ascii="Times New Roman" w:hAnsi="Times New Roman"/>
          <w:color w:val="000000"/>
          <w:sz w:val="24"/>
          <w:szCs w:val="24"/>
        </w:rPr>
        <w:t>.</w:t>
      </w:r>
    </w:p>
    <w:p w:rsidR="003D58AD" w:rsidRPr="003D58AD" w:rsidRDefault="003D58AD"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Upon information and belief, the practice of mass ordering in a players’ name no longer occurs.  Instead, </w:t>
      </w:r>
      <w:r w:rsidR="00524310">
        <w:rPr>
          <w:rFonts w:ascii="Times New Roman" w:hAnsi="Times New Roman"/>
          <w:color w:val="000000"/>
          <w:sz w:val="24"/>
          <w:szCs w:val="24"/>
        </w:rPr>
        <w:t>medications</w:t>
      </w:r>
      <w:r>
        <w:rPr>
          <w:rFonts w:ascii="Times New Roman" w:hAnsi="Times New Roman"/>
          <w:color w:val="000000"/>
          <w:sz w:val="24"/>
          <w:szCs w:val="24"/>
        </w:rPr>
        <w:t xml:space="preserve"> are controlled by the NFL Securit</w:t>
      </w:r>
      <w:r w:rsidR="001146D8">
        <w:rPr>
          <w:rFonts w:ascii="Times New Roman" w:hAnsi="Times New Roman"/>
          <w:color w:val="000000"/>
          <w:sz w:val="24"/>
          <w:szCs w:val="24"/>
        </w:rPr>
        <w:t>y Office in New York, which has</w:t>
      </w:r>
      <w:r>
        <w:rPr>
          <w:rFonts w:ascii="Times New Roman" w:hAnsi="Times New Roman"/>
          <w:color w:val="000000"/>
          <w:sz w:val="24"/>
          <w:szCs w:val="24"/>
        </w:rPr>
        <w:t xml:space="preserve"> implemented tighter controls in the last decade according to one former trainer who for years was a member of the NFL’s Committee on Performance Enhancing and Prescription </w:t>
      </w:r>
      <w:r w:rsidR="00524310">
        <w:rPr>
          <w:rFonts w:ascii="Times New Roman" w:hAnsi="Times New Roman"/>
          <w:color w:val="000000"/>
          <w:sz w:val="24"/>
          <w:szCs w:val="24"/>
        </w:rPr>
        <w:t>Medications</w:t>
      </w:r>
      <w:r>
        <w:rPr>
          <w:rFonts w:ascii="Times New Roman" w:hAnsi="Times New Roman"/>
          <w:color w:val="000000"/>
          <w:sz w:val="24"/>
          <w:szCs w:val="24"/>
        </w:rPr>
        <w:t>.  In addition, according to a 2013 Washington Post article titled “Pain and Pain Management in NFL Spawn a Culture of Prescription Drug Use and Abuse,” the NFL contracted with an independent vendor, SportPharm, to track and log the</w:t>
      </w:r>
      <w:r w:rsidR="001146D8">
        <w:rPr>
          <w:rFonts w:ascii="Times New Roman" w:hAnsi="Times New Roman"/>
          <w:color w:val="000000"/>
          <w:sz w:val="24"/>
          <w:szCs w:val="24"/>
        </w:rPr>
        <w:t xml:space="preserve"> extensive amounts of</w:t>
      </w:r>
      <w:r>
        <w:rPr>
          <w:rFonts w:ascii="Times New Roman" w:hAnsi="Times New Roman"/>
          <w:color w:val="000000"/>
          <w:sz w:val="24"/>
          <w:szCs w:val="24"/>
        </w:rPr>
        <w:t xml:space="preserve"> </w:t>
      </w:r>
      <w:r w:rsidR="00524310">
        <w:rPr>
          <w:rFonts w:ascii="Times New Roman" w:hAnsi="Times New Roman"/>
          <w:color w:val="000000"/>
          <w:sz w:val="24"/>
          <w:szCs w:val="24"/>
        </w:rPr>
        <w:t>medications</w:t>
      </w:r>
      <w:r>
        <w:rPr>
          <w:rFonts w:ascii="Times New Roman" w:hAnsi="Times New Roman"/>
          <w:color w:val="000000"/>
          <w:sz w:val="24"/>
          <w:szCs w:val="24"/>
        </w:rPr>
        <w:t xml:space="preserve"> dispensed to teams. </w:t>
      </w:r>
    </w:p>
    <w:p w:rsidR="00B17739" w:rsidRPr="007C6B94" w:rsidRDefault="007C6B94" w:rsidP="00E249B0">
      <w:pPr>
        <w:pStyle w:val="ListParagraph"/>
        <w:keepNext/>
        <w:keepLines/>
        <w:spacing w:after="0" w:line="480" w:lineRule="auto"/>
        <w:ind w:right="-720" w:firstLine="720"/>
        <w:jc w:val="both"/>
        <w:rPr>
          <w:rFonts w:ascii="Times New Roman" w:hAnsi="Times New Roman" w:cs="Times New Roman"/>
          <w:b/>
          <w:sz w:val="24"/>
          <w:szCs w:val="24"/>
        </w:rPr>
      </w:pPr>
      <w:r w:rsidRPr="007C6B94">
        <w:rPr>
          <w:rFonts w:ascii="Times New Roman" w:hAnsi="Times New Roman"/>
          <w:b/>
          <w:color w:val="000000"/>
          <w:sz w:val="24"/>
          <w:szCs w:val="24"/>
        </w:rPr>
        <w:t>C.</w:t>
      </w:r>
      <w:r w:rsidRPr="007C6B94">
        <w:rPr>
          <w:rFonts w:ascii="Times New Roman" w:hAnsi="Times New Roman"/>
          <w:b/>
          <w:color w:val="000000"/>
          <w:sz w:val="24"/>
          <w:szCs w:val="24"/>
        </w:rPr>
        <w:tab/>
      </w:r>
      <w:r w:rsidRPr="007C6B94">
        <w:rPr>
          <w:rFonts w:ascii="Times New Roman" w:hAnsi="Times New Roman"/>
          <w:b/>
          <w:color w:val="000000"/>
          <w:sz w:val="24"/>
          <w:szCs w:val="24"/>
          <w:u w:val="single"/>
        </w:rPr>
        <w:t xml:space="preserve">Game-Day </w:t>
      </w:r>
      <w:r w:rsidR="00524310">
        <w:rPr>
          <w:rFonts w:ascii="Times New Roman" w:hAnsi="Times New Roman"/>
          <w:b/>
          <w:color w:val="000000"/>
          <w:sz w:val="24"/>
          <w:szCs w:val="24"/>
          <w:u w:val="single"/>
        </w:rPr>
        <w:t>Medications</w:t>
      </w:r>
      <w:r w:rsidRPr="007C6B94">
        <w:rPr>
          <w:rFonts w:ascii="Times New Roman" w:hAnsi="Times New Roman"/>
          <w:b/>
          <w:color w:val="000000"/>
          <w:sz w:val="24"/>
          <w:szCs w:val="24"/>
          <w:u w:val="single"/>
        </w:rPr>
        <w:t xml:space="preserve"> Mask Pain, </w:t>
      </w:r>
      <w:r w:rsidR="001146D8">
        <w:rPr>
          <w:rFonts w:ascii="Times New Roman" w:hAnsi="Times New Roman"/>
          <w:b/>
          <w:color w:val="000000"/>
          <w:sz w:val="24"/>
          <w:szCs w:val="24"/>
          <w:u w:val="single"/>
        </w:rPr>
        <w:t>Piling Injury Upon Injury</w:t>
      </w:r>
      <w:r w:rsidRPr="007C6B94">
        <w:rPr>
          <w:rFonts w:ascii="Times New Roman" w:hAnsi="Times New Roman"/>
          <w:b/>
          <w:color w:val="000000"/>
          <w:sz w:val="24"/>
          <w:szCs w:val="24"/>
        </w:rPr>
        <w:t>.</w:t>
      </w:r>
      <w:r w:rsidR="00B17739" w:rsidRPr="007C6B94">
        <w:rPr>
          <w:rFonts w:ascii="Times New Roman" w:hAnsi="Times New Roman"/>
          <w:b/>
          <w:color w:val="000000"/>
          <w:sz w:val="24"/>
          <w:szCs w:val="24"/>
        </w:rPr>
        <w:t xml:space="preserve"> </w:t>
      </w:r>
    </w:p>
    <w:p w:rsidR="007C6B94" w:rsidRDefault="007C6B94" w:rsidP="00E249B0">
      <w:pPr>
        <w:pStyle w:val="ListParagraph"/>
        <w:keepNext/>
        <w:keepLines/>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While the named Plaintiffs played </w:t>
      </w:r>
      <w:r w:rsidR="005C47C6">
        <w:rPr>
          <w:rFonts w:ascii="Times New Roman" w:hAnsi="Times New Roman" w:cs="Times New Roman"/>
          <w:sz w:val="24"/>
          <w:szCs w:val="24"/>
        </w:rPr>
        <w:t>at</w:t>
      </w:r>
      <w:r>
        <w:rPr>
          <w:rFonts w:ascii="Times New Roman" w:hAnsi="Times New Roman" w:cs="Times New Roman"/>
          <w:sz w:val="24"/>
          <w:szCs w:val="24"/>
        </w:rPr>
        <w:t xml:space="preserve"> different </w:t>
      </w:r>
      <w:r w:rsidR="005C47C6">
        <w:rPr>
          <w:rFonts w:ascii="Times New Roman" w:hAnsi="Times New Roman" w:cs="Times New Roman"/>
          <w:sz w:val="24"/>
          <w:szCs w:val="24"/>
        </w:rPr>
        <w:t>times</w:t>
      </w:r>
      <w:r>
        <w:rPr>
          <w:rFonts w:ascii="Times New Roman" w:hAnsi="Times New Roman" w:cs="Times New Roman"/>
          <w:sz w:val="24"/>
          <w:szCs w:val="24"/>
        </w:rPr>
        <w:t xml:space="preserve">, they all received painkillers or other </w:t>
      </w:r>
      <w:r w:rsidR="00524310">
        <w:rPr>
          <w:rFonts w:ascii="Times New Roman" w:hAnsi="Times New Roman" w:cs="Times New Roman"/>
          <w:sz w:val="24"/>
          <w:szCs w:val="24"/>
        </w:rPr>
        <w:t>medications</w:t>
      </w:r>
      <w:r>
        <w:rPr>
          <w:rFonts w:ascii="Times New Roman" w:hAnsi="Times New Roman" w:cs="Times New Roman"/>
          <w:sz w:val="24"/>
          <w:szCs w:val="24"/>
        </w:rPr>
        <w:t xml:space="preserve"> on game days to mask their pain and allow them to play through injuries.</w:t>
      </w:r>
      <w:r w:rsidR="00425CD1">
        <w:rPr>
          <w:rFonts w:ascii="Times New Roman" w:hAnsi="Times New Roman" w:cs="Times New Roman"/>
          <w:sz w:val="24"/>
          <w:szCs w:val="24"/>
        </w:rPr>
        <w:t xml:space="preserve">  While the </w:t>
      </w:r>
      <w:r w:rsidR="00524310">
        <w:rPr>
          <w:rFonts w:ascii="Times New Roman" w:hAnsi="Times New Roman" w:cs="Times New Roman"/>
          <w:sz w:val="24"/>
          <w:szCs w:val="24"/>
        </w:rPr>
        <w:t>medications</w:t>
      </w:r>
      <w:r w:rsidR="00425CD1">
        <w:rPr>
          <w:rFonts w:ascii="Times New Roman" w:hAnsi="Times New Roman" w:cs="Times New Roman"/>
          <w:sz w:val="24"/>
          <w:szCs w:val="24"/>
        </w:rPr>
        <w:t xml:space="preserve"> changed over the years, the practice of providing players with such </w:t>
      </w:r>
      <w:r w:rsidR="00524310">
        <w:rPr>
          <w:rFonts w:ascii="Times New Roman" w:hAnsi="Times New Roman" w:cs="Times New Roman"/>
          <w:sz w:val="24"/>
          <w:szCs w:val="24"/>
        </w:rPr>
        <w:t>medications</w:t>
      </w:r>
      <w:r w:rsidR="00425CD1">
        <w:rPr>
          <w:rFonts w:ascii="Times New Roman" w:hAnsi="Times New Roman" w:cs="Times New Roman"/>
          <w:sz w:val="24"/>
          <w:szCs w:val="24"/>
        </w:rPr>
        <w:t>, allowing them to mask pain instead of allowing injuries to heal, has not.</w:t>
      </w:r>
    </w:p>
    <w:p w:rsidR="00425CD1" w:rsidRDefault="00425CD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Named Plaintiff Ron Pritchard received injections and pills on game days.  For example, in a playoff game against the Raiders, he received an injection of a numbing agent in his foot.  And while Pritchard played with the Oilers, amphetamines in the form of yellow and purple pills were available in jars in the locker room for any and all to take as they saw fit.</w:t>
      </w:r>
    </w:p>
    <w:p w:rsidR="009A767C" w:rsidRDefault="009A767C"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When named Plaintiff</w:t>
      </w:r>
      <w:r w:rsidR="00830076">
        <w:rPr>
          <w:rFonts w:ascii="Times New Roman" w:hAnsi="Times New Roman" w:cs="Times New Roman"/>
          <w:sz w:val="24"/>
          <w:szCs w:val="24"/>
        </w:rPr>
        <w:t>s</w:t>
      </w:r>
      <w:r>
        <w:rPr>
          <w:rFonts w:ascii="Times New Roman" w:hAnsi="Times New Roman" w:cs="Times New Roman"/>
          <w:sz w:val="24"/>
          <w:szCs w:val="24"/>
        </w:rPr>
        <w:t xml:space="preserve"> Jim McMahon</w:t>
      </w:r>
      <w:r w:rsidR="00830076">
        <w:rPr>
          <w:rFonts w:ascii="Times New Roman" w:hAnsi="Times New Roman" w:cs="Times New Roman"/>
          <w:sz w:val="24"/>
          <w:szCs w:val="24"/>
        </w:rPr>
        <w:t xml:space="preserve"> and Richard Dent</w:t>
      </w:r>
      <w:r>
        <w:rPr>
          <w:rFonts w:ascii="Times New Roman" w:hAnsi="Times New Roman" w:cs="Times New Roman"/>
          <w:sz w:val="24"/>
          <w:szCs w:val="24"/>
        </w:rPr>
        <w:t xml:space="preserve"> began playing, amphetamines were available in jars in the locker room for any and all to take.  Only after the deaths</w:t>
      </w:r>
      <w:r w:rsidR="001146D8">
        <w:rPr>
          <w:rFonts w:ascii="Times New Roman" w:hAnsi="Times New Roman" w:cs="Times New Roman"/>
          <w:sz w:val="24"/>
          <w:szCs w:val="24"/>
        </w:rPr>
        <w:t xml:space="preserve"> of Don Rodgers and Len Bias were the jars removed</w:t>
      </w:r>
      <w:r>
        <w:rPr>
          <w:rFonts w:ascii="Times New Roman" w:hAnsi="Times New Roman" w:cs="Times New Roman"/>
          <w:sz w:val="24"/>
          <w:szCs w:val="24"/>
        </w:rPr>
        <w:t xml:space="preserve">, though </w:t>
      </w:r>
      <w:r w:rsidR="001146D8">
        <w:rPr>
          <w:rFonts w:ascii="Times New Roman" w:hAnsi="Times New Roman" w:cs="Times New Roman"/>
          <w:sz w:val="24"/>
          <w:szCs w:val="24"/>
        </w:rPr>
        <w:t>NFL doctors and trainers still gave players amphetamines whenever they wanted</w:t>
      </w:r>
      <w:r>
        <w:rPr>
          <w:rFonts w:ascii="Times New Roman" w:hAnsi="Times New Roman" w:cs="Times New Roman"/>
          <w:sz w:val="24"/>
          <w:szCs w:val="24"/>
        </w:rPr>
        <w:t>.</w:t>
      </w:r>
    </w:p>
    <w:p w:rsidR="00425CD1" w:rsidRDefault="007C6B94"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Named Plaintiff J.D. Hill received Codeine on game days.  </w:t>
      </w:r>
    </w:p>
    <w:p w:rsidR="00425CD1" w:rsidRDefault="007C6B94"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Named Plaintiff Keith Van Horne received injections of numbing agents and he often was not told exactly what he was receiving.  </w:t>
      </w:r>
      <w:r w:rsidR="006C582A">
        <w:rPr>
          <w:rFonts w:ascii="Times New Roman" w:hAnsi="Times New Roman" w:cs="Times New Roman"/>
          <w:sz w:val="24"/>
          <w:szCs w:val="24"/>
        </w:rPr>
        <w:t>For</w:t>
      </w:r>
      <w:r w:rsidR="001146D8">
        <w:rPr>
          <w:rFonts w:ascii="Times New Roman" w:hAnsi="Times New Roman" w:cs="Times New Roman"/>
          <w:sz w:val="24"/>
          <w:szCs w:val="24"/>
        </w:rPr>
        <w:t xml:space="preserve"> example, during a playoff game</w:t>
      </w:r>
      <w:r w:rsidR="006C582A">
        <w:rPr>
          <w:rFonts w:ascii="Times New Roman" w:hAnsi="Times New Roman" w:cs="Times New Roman"/>
          <w:sz w:val="24"/>
          <w:szCs w:val="24"/>
        </w:rPr>
        <w:t xml:space="preserve"> against the New York Giants, he could not lift his arm.  Doctors and trainers knew he could not lift his arm so they gave him two Percodan for the first half and two Percodan for the second half to allow him to play.  </w:t>
      </w:r>
    </w:p>
    <w:p w:rsidR="007C6B94" w:rsidRPr="007C6B94" w:rsidRDefault="00425CD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N</w:t>
      </w:r>
      <w:r w:rsidR="007C6B94">
        <w:rPr>
          <w:rFonts w:ascii="Times New Roman" w:hAnsi="Times New Roman" w:cs="Times New Roman"/>
          <w:sz w:val="24"/>
          <w:szCs w:val="24"/>
        </w:rPr>
        <w:t xml:space="preserve">amed Plaintiff Jeremy Newberry received injections of </w:t>
      </w:r>
      <w:r w:rsidR="007C6B94">
        <w:rPr>
          <w:rFonts w:ascii="Times New Roman" w:hAnsi="Times New Roman"/>
          <w:color w:val="000000"/>
          <w:sz w:val="24"/>
          <w:szCs w:val="24"/>
        </w:rPr>
        <w:t>Toradol, which is the current game day drug of choice</w:t>
      </w:r>
      <w:r>
        <w:rPr>
          <w:rFonts w:ascii="Times New Roman" w:hAnsi="Times New Roman"/>
          <w:color w:val="000000"/>
          <w:sz w:val="24"/>
          <w:szCs w:val="24"/>
        </w:rPr>
        <w:t>, consistently throughout his career</w:t>
      </w:r>
    </w:p>
    <w:p w:rsidR="007C6B94" w:rsidRPr="007C6B94" w:rsidRDefault="007C6B94"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In the Post Survey of ex-players, nearly 8 out of 10 prior Toradol users said they took the drug as a masking agent, intended to dull the pain they expected to feel during the games.  A 2002 survey of NFL physicians found that 28 of 30 teams used Toradol injections on game days.  Another study two years later found an average of 15 pregame injections per team.    </w:t>
      </w:r>
    </w:p>
    <w:p w:rsidR="007C6B94" w:rsidRPr="007C6B94" w:rsidRDefault="007C6B94"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In the case of NFL players, Toradol is particularly problematic because it deadens feeling, inhibiting an athlete’s ability to feel pain and sense injury.  </w:t>
      </w:r>
      <w:r w:rsidRPr="007C6B94">
        <w:rPr>
          <w:rFonts w:ascii="Times New Roman" w:hAnsi="Times New Roman" w:cs="Times New Roman"/>
          <w:sz w:val="24"/>
          <w:szCs w:val="24"/>
        </w:rPr>
        <w:t>The problem with prophylactically using Toradol as a masking agent is that pain tells or even compels the player to stop.  If a player cannot feel the pain, he exposes himself to further danger.</w:t>
      </w:r>
    </w:p>
    <w:p w:rsidR="00497B50" w:rsidRPr="001146D8" w:rsidRDefault="007C6B94" w:rsidP="001146D8">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Further, many players</w:t>
      </w:r>
      <w:r w:rsidR="001146D8">
        <w:rPr>
          <w:rFonts w:ascii="Times New Roman" w:hAnsi="Times New Roman"/>
          <w:color w:val="000000"/>
          <w:sz w:val="24"/>
          <w:szCs w:val="24"/>
        </w:rPr>
        <w:t xml:space="preserve"> are given a</w:t>
      </w:r>
      <w:r>
        <w:rPr>
          <w:rFonts w:ascii="Times New Roman" w:hAnsi="Times New Roman"/>
          <w:color w:val="000000"/>
          <w:sz w:val="24"/>
          <w:szCs w:val="24"/>
        </w:rPr>
        <w:t xml:space="preserve"> “</w:t>
      </w:r>
      <w:r w:rsidR="00EB4F36">
        <w:rPr>
          <w:rFonts w:ascii="Times New Roman" w:hAnsi="Times New Roman"/>
          <w:color w:val="000000"/>
          <w:sz w:val="24"/>
          <w:szCs w:val="24"/>
        </w:rPr>
        <w:t>cocktail</w:t>
      </w:r>
      <w:r w:rsidR="001146D8">
        <w:rPr>
          <w:rFonts w:ascii="Times New Roman" w:hAnsi="Times New Roman"/>
          <w:color w:val="000000"/>
          <w:sz w:val="24"/>
          <w:szCs w:val="24"/>
        </w:rPr>
        <w:t>” of multiple</w:t>
      </w:r>
      <w:r>
        <w:rPr>
          <w:rFonts w:ascii="Times New Roman" w:hAnsi="Times New Roman"/>
          <w:color w:val="000000"/>
          <w:sz w:val="24"/>
          <w:szCs w:val="24"/>
        </w:rPr>
        <w:t xml:space="preserve"> </w:t>
      </w:r>
      <w:r w:rsidR="00524310">
        <w:rPr>
          <w:rFonts w:ascii="Times New Roman" w:hAnsi="Times New Roman"/>
          <w:color w:val="000000"/>
          <w:sz w:val="24"/>
          <w:szCs w:val="24"/>
        </w:rPr>
        <w:t>medications</w:t>
      </w:r>
      <w:r>
        <w:rPr>
          <w:rFonts w:ascii="Times New Roman" w:hAnsi="Times New Roman"/>
          <w:color w:val="000000"/>
          <w:sz w:val="24"/>
          <w:szCs w:val="24"/>
        </w:rPr>
        <w:t xml:space="preserve">, typically using Toradol in combination with other NSAIDs over the course of the week.  This heightens the potential for side effects.  </w:t>
      </w:r>
      <w:r w:rsidRPr="001146D8">
        <w:rPr>
          <w:rFonts w:ascii="Times New Roman" w:hAnsi="Times New Roman" w:cs="Times New Roman"/>
          <w:sz w:val="24"/>
          <w:szCs w:val="24"/>
        </w:rPr>
        <w:t xml:space="preserve">  </w:t>
      </w:r>
    </w:p>
    <w:p w:rsidR="007C6B94" w:rsidRDefault="00497B50"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These</w:t>
      </w:r>
      <w:r w:rsidR="007C6B94">
        <w:rPr>
          <w:rFonts w:ascii="Times New Roman" w:hAnsi="Times New Roman" w:cs="Times New Roman"/>
          <w:sz w:val="24"/>
          <w:szCs w:val="24"/>
        </w:rPr>
        <w:t xml:space="preserve"> injections</w:t>
      </w:r>
      <w:r>
        <w:rPr>
          <w:rFonts w:ascii="Times New Roman" w:hAnsi="Times New Roman" w:cs="Times New Roman"/>
          <w:sz w:val="24"/>
          <w:szCs w:val="24"/>
        </w:rPr>
        <w:t>, regardless of whether they were Toradol or something else,</w:t>
      </w:r>
      <w:r w:rsidR="007C6B94">
        <w:rPr>
          <w:rFonts w:ascii="Times New Roman" w:hAnsi="Times New Roman" w:cs="Times New Roman"/>
          <w:sz w:val="24"/>
          <w:szCs w:val="24"/>
        </w:rPr>
        <w:t xml:space="preserve"> were usually given as</w:t>
      </w:r>
      <w:r>
        <w:rPr>
          <w:rFonts w:ascii="Times New Roman" w:hAnsi="Times New Roman" w:cs="Times New Roman"/>
          <w:sz w:val="24"/>
          <w:szCs w:val="24"/>
        </w:rPr>
        <w:t xml:space="preserve"> close to game time as possible.  Newberry</w:t>
      </w:r>
      <w:r w:rsidR="00807392">
        <w:rPr>
          <w:rFonts w:ascii="Times New Roman" w:hAnsi="Times New Roman" w:cs="Times New Roman"/>
          <w:sz w:val="24"/>
          <w:szCs w:val="24"/>
        </w:rPr>
        <w:t xml:space="preserve"> and Stone</w:t>
      </w:r>
      <w:r>
        <w:rPr>
          <w:rFonts w:ascii="Times New Roman" w:hAnsi="Times New Roman" w:cs="Times New Roman"/>
          <w:sz w:val="24"/>
          <w:szCs w:val="24"/>
        </w:rPr>
        <w:t xml:space="preserve"> would be </w:t>
      </w:r>
      <w:r w:rsidR="00807392">
        <w:rPr>
          <w:rFonts w:ascii="Times New Roman" w:hAnsi="Times New Roman" w:cs="Times New Roman"/>
          <w:sz w:val="24"/>
          <w:szCs w:val="24"/>
        </w:rPr>
        <w:t xml:space="preserve">two </w:t>
      </w:r>
      <w:r>
        <w:rPr>
          <w:rFonts w:ascii="Times New Roman" w:hAnsi="Times New Roman" w:cs="Times New Roman"/>
          <w:sz w:val="24"/>
          <w:szCs w:val="24"/>
        </w:rPr>
        <w:t>of</w:t>
      </w:r>
      <w:r w:rsidR="007C6B94">
        <w:rPr>
          <w:rFonts w:ascii="Times New Roman" w:hAnsi="Times New Roman" w:cs="Times New Roman"/>
          <w:sz w:val="24"/>
          <w:szCs w:val="24"/>
        </w:rPr>
        <w:t xml:space="preserve"> as many </w:t>
      </w:r>
      <w:r>
        <w:rPr>
          <w:rFonts w:ascii="Times New Roman" w:hAnsi="Times New Roman" w:cs="Times New Roman"/>
          <w:sz w:val="24"/>
          <w:szCs w:val="24"/>
        </w:rPr>
        <w:t>as 15</w:t>
      </w:r>
      <w:r w:rsidR="001146D8">
        <w:rPr>
          <w:rFonts w:ascii="Times New Roman" w:hAnsi="Times New Roman" w:cs="Times New Roman"/>
          <w:sz w:val="24"/>
          <w:szCs w:val="24"/>
        </w:rPr>
        <w:t xml:space="preserve"> of the </w:t>
      </w:r>
      <w:r w:rsidR="00807392">
        <w:rPr>
          <w:rFonts w:ascii="Times New Roman" w:hAnsi="Times New Roman" w:cs="Times New Roman"/>
          <w:sz w:val="24"/>
          <w:szCs w:val="24"/>
        </w:rPr>
        <w:t xml:space="preserve">49ers </w:t>
      </w:r>
      <w:r w:rsidR="007C6B94">
        <w:rPr>
          <w:rFonts w:ascii="Times New Roman" w:hAnsi="Times New Roman" w:cs="Times New Roman"/>
          <w:sz w:val="24"/>
          <w:szCs w:val="24"/>
        </w:rPr>
        <w:t xml:space="preserve">starters lining up, pants down, to receive </w:t>
      </w:r>
      <w:r>
        <w:rPr>
          <w:rFonts w:ascii="Times New Roman" w:hAnsi="Times New Roman" w:cs="Times New Roman"/>
          <w:sz w:val="24"/>
          <w:szCs w:val="24"/>
        </w:rPr>
        <w:t xml:space="preserve">a Toradol shot in </w:t>
      </w:r>
      <w:r w:rsidR="00807392">
        <w:rPr>
          <w:rFonts w:ascii="Times New Roman" w:hAnsi="Times New Roman" w:cs="Times New Roman"/>
          <w:sz w:val="24"/>
          <w:szCs w:val="24"/>
        </w:rPr>
        <w:t>their</w:t>
      </w:r>
      <w:r w:rsidR="007C6B94">
        <w:rPr>
          <w:rFonts w:ascii="Times New Roman" w:hAnsi="Times New Roman" w:cs="Times New Roman"/>
          <w:sz w:val="24"/>
          <w:szCs w:val="24"/>
        </w:rPr>
        <w:t xml:space="preserve"> buttocks</w:t>
      </w:r>
      <w:r>
        <w:rPr>
          <w:rFonts w:ascii="Times New Roman" w:hAnsi="Times New Roman" w:cs="Times New Roman"/>
          <w:sz w:val="24"/>
          <w:szCs w:val="24"/>
        </w:rPr>
        <w:t xml:space="preserve"> before every game</w:t>
      </w:r>
      <w:r w:rsidR="007C6B94">
        <w:rPr>
          <w:rFonts w:ascii="Times New Roman" w:hAnsi="Times New Roman" w:cs="Times New Roman"/>
          <w:sz w:val="24"/>
          <w:szCs w:val="24"/>
        </w:rPr>
        <w:t xml:space="preserve">.  </w:t>
      </w:r>
    </w:p>
    <w:p w:rsidR="007C6B94" w:rsidRDefault="007C6B94"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And while Toradol</w:t>
      </w:r>
      <w:r w:rsidR="001146D8">
        <w:rPr>
          <w:rFonts w:ascii="Times New Roman" w:hAnsi="Times New Roman" w:cs="Times New Roman"/>
          <w:sz w:val="24"/>
          <w:szCs w:val="24"/>
        </w:rPr>
        <w:t xml:space="preserve"> is the current game day drug</w:t>
      </w:r>
      <w:r>
        <w:rPr>
          <w:rFonts w:ascii="Times New Roman" w:hAnsi="Times New Roman" w:cs="Times New Roman"/>
          <w:sz w:val="24"/>
          <w:szCs w:val="24"/>
        </w:rPr>
        <w:t xml:space="preserve"> choice</w:t>
      </w:r>
      <w:r w:rsidR="001146D8">
        <w:rPr>
          <w:rFonts w:ascii="Times New Roman" w:hAnsi="Times New Roman" w:cs="Times New Roman"/>
          <w:sz w:val="24"/>
          <w:szCs w:val="24"/>
        </w:rPr>
        <w:t xml:space="preserve"> of the NFL</w:t>
      </w:r>
      <w:r>
        <w:rPr>
          <w:rFonts w:ascii="Times New Roman" w:hAnsi="Times New Roman" w:cs="Times New Roman"/>
          <w:sz w:val="24"/>
          <w:szCs w:val="24"/>
        </w:rPr>
        <w:t xml:space="preserve">, players </w:t>
      </w:r>
      <w:r w:rsidR="001146D8">
        <w:rPr>
          <w:rFonts w:ascii="Times New Roman" w:hAnsi="Times New Roman" w:cs="Times New Roman"/>
          <w:sz w:val="24"/>
          <w:szCs w:val="24"/>
        </w:rPr>
        <w:t>are given</w:t>
      </w:r>
      <w:r>
        <w:rPr>
          <w:rFonts w:ascii="Times New Roman" w:hAnsi="Times New Roman" w:cs="Times New Roman"/>
          <w:sz w:val="24"/>
          <w:szCs w:val="24"/>
        </w:rPr>
        <w:t xml:space="preserve"> other </w:t>
      </w:r>
      <w:r w:rsidR="00524310">
        <w:rPr>
          <w:rFonts w:ascii="Times New Roman" w:hAnsi="Times New Roman" w:cs="Times New Roman"/>
          <w:sz w:val="24"/>
          <w:szCs w:val="24"/>
        </w:rPr>
        <w:t>medications</w:t>
      </w:r>
      <w:r>
        <w:rPr>
          <w:rFonts w:ascii="Times New Roman" w:hAnsi="Times New Roman" w:cs="Times New Roman"/>
          <w:sz w:val="24"/>
          <w:szCs w:val="24"/>
        </w:rPr>
        <w:t xml:space="preserve"> on game day too.  </w:t>
      </w:r>
      <w:r w:rsidR="001146D8">
        <w:rPr>
          <w:rFonts w:ascii="Times New Roman" w:hAnsi="Times New Roman"/>
          <w:color w:val="000000"/>
          <w:sz w:val="24"/>
          <w:szCs w:val="24"/>
        </w:rPr>
        <w:t xml:space="preserve">Named Plaintiff Jeremy Newberry received hundreds of </w:t>
      </w:r>
      <w:r w:rsidR="001146D8" w:rsidRPr="007C6B94">
        <w:rPr>
          <w:rFonts w:ascii="Times New Roman" w:hAnsi="Times New Roman" w:cs="Times New Roman"/>
          <w:sz w:val="24"/>
          <w:szCs w:val="24"/>
        </w:rPr>
        <w:t>Toradol</w:t>
      </w:r>
      <w:r w:rsidR="001146D8">
        <w:rPr>
          <w:rFonts w:ascii="Times New Roman" w:hAnsi="Times New Roman" w:cs="Times New Roman"/>
          <w:sz w:val="24"/>
          <w:szCs w:val="24"/>
        </w:rPr>
        <w:t xml:space="preserve"> injections over the course of his career and for many games, would receive as many as five or six injections of other medications during the course of a game.  He also</w:t>
      </w:r>
      <w:r>
        <w:rPr>
          <w:rFonts w:ascii="Times New Roman" w:hAnsi="Times New Roman" w:cs="Times New Roman"/>
          <w:sz w:val="24"/>
          <w:szCs w:val="24"/>
        </w:rPr>
        <w:t xml:space="preserve"> would receive Vicodin before, during and after games to numb pain and often during a game would simply ask a trainer for </w:t>
      </w:r>
      <w:r w:rsidR="00524310">
        <w:rPr>
          <w:rFonts w:ascii="Times New Roman" w:hAnsi="Times New Roman" w:cs="Times New Roman"/>
          <w:sz w:val="24"/>
          <w:szCs w:val="24"/>
        </w:rPr>
        <w:t>medications</w:t>
      </w:r>
      <w:r>
        <w:rPr>
          <w:rFonts w:ascii="Times New Roman" w:hAnsi="Times New Roman" w:cs="Times New Roman"/>
          <w:sz w:val="24"/>
          <w:szCs w:val="24"/>
        </w:rPr>
        <w:t>, which would be provided without</w:t>
      </w:r>
      <w:r w:rsidR="00497B50">
        <w:rPr>
          <w:rFonts w:ascii="Times New Roman" w:hAnsi="Times New Roman" w:cs="Times New Roman"/>
          <w:sz w:val="24"/>
          <w:szCs w:val="24"/>
        </w:rPr>
        <w:t xml:space="preserve"> record as to who was receiving what.  </w:t>
      </w:r>
    </w:p>
    <w:p w:rsidR="00497B50" w:rsidRDefault="00497B50"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And the named Plaintiffs experienced the same post-game “ritual” of trainers handing out </w:t>
      </w:r>
      <w:r w:rsidR="00524310">
        <w:rPr>
          <w:rFonts w:ascii="Times New Roman" w:hAnsi="Times New Roman" w:cs="Times New Roman"/>
          <w:sz w:val="24"/>
          <w:szCs w:val="24"/>
        </w:rPr>
        <w:t>medications</w:t>
      </w:r>
      <w:r>
        <w:rPr>
          <w:rFonts w:ascii="Times New Roman" w:hAnsi="Times New Roman" w:cs="Times New Roman"/>
          <w:sz w:val="24"/>
          <w:szCs w:val="24"/>
        </w:rPr>
        <w:t>, including pain killers and sleeping aids, to be washed down by beer.  When teams were traveling</w:t>
      </w:r>
      <w:r w:rsidR="001146D8">
        <w:rPr>
          <w:rFonts w:ascii="Times New Roman" w:hAnsi="Times New Roman" w:cs="Times New Roman"/>
          <w:sz w:val="24"/>
          <w:szCs w:val="24"/>
        </w:rPr>
        <w:t xml:space="preserve"> by plane</w:t>
      </w:r>
      <w:r>
        <w:rPr>
          <w:rFonts w:ascii="Times New Roman" w:hAnsi="Times New Roman" w:cs="Times New Roman"/>
          <w:sz w:val="24"/>
          <w:szCs w:val="24"/>
        </w:rPr>
        <w:t xml:space="preserve">, the </w:t>
      </w:r>
      <w:r w:rsidR="001146D8">
        <w:rPr>
          <w:rFonts w:ascii="Times New Roman" w:hAnsi="Times New Roman" w:cs="Times New Roman"/>
          <w:sz w:val="24"/>
          <w:szCs w:val="24"/>
        </w:rPr>
        <w:t xml:space="preserve">NFL </w:t>
      </w:r>
      <w:r>
        <w:rPr>
          <w:rFonts w:ascii="Times New Roman" w:hAnsi="Times New Roman" w:cs="Times New Roman"/>
          <w:sz w:val="24"/>
          <w:szCs w:val="24"/>
        </w:rPr>
        <w:t xml:space="preserve">trainers would have the </w:t>
      </w:r>
      <w:r w:rsidR="00524310">
        <w:rPr>
          <w:rFonts w:ascii="Times New Roman" w:hAnsi="Times New Roman" w:cs="Times New Roman"/>
          <w:sz w:val="24"/>
          <w:szCs w:val="24"/>
        </w:rPr>
        <w:t>medications</w:t>
      </w:r>
      <w:r>
        <w:rPr>
          <w:rFonts w:ascii="Times New Roman" w:hAnsi="Times New Roman" w:cs="Times New Roman"/>
          <w:sz w:val="24"/>
          <w:szCs w:val="24"/>
        </w:rPr>
        <w:t xml:space="preserve"> in a briefcase and would walk down the aisle, handing out pills</w:t>
      </w:r>
      <w:r w:rsidR="00807392">
        <w:rPr>
          <w:rFonts w:ascii="Times New Roman" w:hAnsi="Times New Roman" w:cs="Times New Roman"/>
          <w:sz w:val="24"/>
          <w:szCs w:val="24"/>
        </w:rPr>
        <w:t xml:space="preserve"> or playing them on players’ seats</w:t>
      </w:r>
      <w:r w:rsidR="001146D8">
        <w:rPr>
          <w:rFonts w:ascii="Times New Roman" w:hAnsi="Times New Roman" w:cs="Times New Roman"/>
          <w:sz w:val="24"/>
          <w:szCs w:val="24"/>
        </w:rPr>
        <w:t xml:space="preserve"> in contravention of Federal law</w:t>
      </w:r>
      <w:r>
        <w:rPr>
          <w:rFonts w:ascii="Times New Roman" w:hAnsi="Times New Roman" w:cs="Times New Roman"/>
          <w:sz w:val="24"/>
          <w:szCs w:val="24"/>
        </w:rPr>
        <w:t xml:space="preserve"> while the players </w:t>
      </w:r>
      <w:r w:rsidR="001146D8">
        <w:rPr>
          <w:rFonts w:ascii="Times New Roman" w:hAnsi="Times New Roman" w:cs="Times New Roman"/>
          <w:sz w:val="24"/>
          <w:szCs w:val="24"/>
        </w:rPr>
        <w:t>were provided with</w:t>
      </w:r>
      <w:r>
        <w:rPr>
          <w:rFonts w:ascii="Times New Roman" w:hAnsi="Times New Roman" w:cs="Times New Roman"/>
          <w:sz w:val="24"/>
          <w:szCs w:val="24"/>
        </w:rPr>
        <w:t xml:space="preserve"> beer at the back of the plane.</w:t>
      </w:r>
      <w:r w:rsidR="00807392">
        <w:rPr>
          <w:rFonts w:ascii="Times New Roman" w:hAnsi="Times New Roman" w:cs="Times New Roman"/>
          <w:sz w:val="24"/>
          <w:szCs w:val="24"/>
        </w:rPr>
        <w:t xml:space="preserve">  Doctors were aboard these fl</w:t>
      </w:r>
      <w:r w:rsidR="001146D8">
        <w:rPr>
          <w:rFonts w:ascii="Times New Roman" w:hAnsi="Times New Roman" w:cs="Times New Roman"/>
          <w:sz w:val="24"/>
          <w:szCs w:val="24"/>
        </w:rPr>
        <w:t>ights,</w:t>
      </w:r>
      <w:r w:rsidR="00807392">
        <w:rPr>
          <w:rFonts w:ascii="Times New Roman" w:hAnsi="Times New Roman" w:cs="Times New Roman"/>
          <w:sz w:val="24"/>
          <w:szCs w:val="24"/>
        </w:rPr>
        <w:t xml:space="preserve"> knew the players were drinking alcohol and </w:t>
      </w:r>
      <w:r w:rsidR="00845473">
        <w:rPr>
          <w:rFonts w:ascii="Times New Roman" w:hAnsi="Times New Roman" w:cs="Times New Roman"/>
          <w:sz w:val="24"/>
          <w:szCs w:val="24"/>
        </w:rPr>
        <w:t xml:space="preserve">being provided </w:t>
      </w:r>
      <w:r w:rsidR="00807392">
        <w:rPr>
          <w:rFonts w:ascii="Times New Roman" w:hAnsi="Times New Roman" w:cs="Times New Roman"/>
          <w:sz w:val="24"/>
          <w:szCs w:val="24"/>
        </w:rPr>
        <w:t xml:space="preserve">various </w:t>
      </w:r>
      <w:r w:rsidR="00524310">
        <w:rPr>
          <w:rFonts w:ascii="Times New Roman" w:hAnsi="Times New Roman" w:cs="Times New Roman"/>
          <w:sz w:val="24"/>
          <w:szCs w:val="24"/>
        </w:rPr>
        <w:t>medications</w:t>
      </w:r>
      <w:r w:rsidR="001146D8">
        <w:rPr>
          <w:rFonts w:ascii="Times New Roman" w:hAnsi="Times New Roman" w:cs="Times New Roman"/>
          <w:sz w:val="24"/>
          <w:szCs w:val="24"/>
        </w:rPr>
        <w:t>, and said nothing to them about the risks associated with such actions.</w:t>
      </w:r>
    </w:p>
    <w:p w:rsidR="00497B50" w:rsidRPr="00497B50" w:rsidRDefault="00497B50" w:rsidP="00E249B0">
      <w:pPr>
        <w:pStyle w:val="ListParagraph"/>
        <w:spacing w:after="0" w:line="480" w:lineRule="auto"/>
        <w:ind w:right="-720" w:firstLine="720"/>
        <w:jc w:val="both"/>
        <w:rPr>
          <w:rFonts w:ascii="Times New Roman" w:hAnsi="Times New Roman" w:cs="Times New Roman"/>
          <w:b/>
          <w:sz w:val="24"/>
          <w:szCs w:val="24"/>
        </w:rPr>
      </w:pPr>
      <w:r w:rsidRPr="00497B50">
        <w:rPr>
          <w:rFonts w:ascii="Times New Roman" w:hAnsi="Times New Roman" w:cs="Times New Roman"/>
          <w:b/>
          <w:sz w:val="24"/>
          <w:szCs w:val="24"/>
        </w:rPr>
        <w:t>D.</w:t>
      </w:r>
      <w:r w:rsidRPr="00497B50">
        <w:rPr>
          <w:rFonts w:ascii="Times New Roman" w:hAnsi="Times New Roman" w:cs="Times New Roman"/>
          <w:b/>
          <w:sz w:val="24"/>
          <w:szCs w:val="24"/>
        </w:rPr>
        <w:tab/>
      </w:r>
      <w:r w:rsidRPr="00497B50">
        <w:rPr>
          <w:rFonts w:ascii="Times New Roman" w:hAnsi="Times New Roman" w:cs="Times New Roman"/>
          <w:b/>
          <w:sz w:val="24"/>
          <w:szCs w:val="24"/>
          <w:u w:val="single"/>
        </w:rPr>
        <w:t xml:space="preserve">Weekday </w:t>
      </w:r>
      <w:r w:rsidR="00524310">
        <w:rPr>
          <w:rFonts w:ascii="Times New Roman" w:hAnsi="Times New Roman" w:cs="Times New Roman"/>
          <w:b/>
          <w:sz w:val="24"/>
          <w:szCs w:val="24"/>
          <w:u w:val="single"/>
        </w:rPr>
        <w:t>Medications</w:t>
      </w:r>
      <w:r w:rsidRPr="00497B50">
        <w:rPr>
          <w:rFonts w:ascii="Times New Roman" w:hAnsi="Times New Roman" w:cs="Times New Roman"/>
          <w:b/>
          <w:sz w:val="24"/>
          <w:szCs w:val="24"/>
          <w:u w:val="single"/>
        </w:rPr>
        <w:t xml:space="preserve"> – NSAIDs, Sleep Aids, and Opioids</w:t>
      </w:r>
      <w:r w:rsidRPr="00497B50">
        <w:rPr>
          <w:rFonts w:ascii="Times New Roman" w:hAnsi="Times New Roman" w:cs="Times New Roman"/>
          <w:b/>
          <w:sz w:val="24"/>
          <w:szCs w:val="24"/>
        </w:rPr>
        <w:t>.</w:t>
      </w:r>
    </w:p>
    <w:p w:rsidR="00807392" w:rsidRPr="00845473" w:rsidRDefault="00807392"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While the named Plaintiffs played </w:t>
      </w:r>
      <w:r w:rsidR="00175162">
        <w:rPr>
          <w:rFonts w:ascii="Times New Roman" w:hAnsi="Times New Roman"/>
          <w:color w:val="000000"/>
          <w:sz w:val="24"/>
          <w:szCs w:val="24"/>
        </w:rPr>
        <w:t xml:space="preserve">at </w:t>
      </w:r>
      <w:r>
        <w:rPr>
          <w:rFonts w:ascii="Times New Roman" w:hAnsi="Times New Roman"/>
          <w:color w:val="000000"/>
          <w:sz w:val="24"/>
          <w:szCs w:val="24"/>
        </w:rPr>
        <w:t xml:space="preserve">different </w:t>
      </w:r>
      <w:r w:rsidR="00175162">
        <w:rPr>
          <w:rFonts w:ascii="Times New Roman" w:hAnsi="Times New Roman"/>
          <w:color w:val="000000"/>
          <w:sz w:val="24"/>
          <w:szCs w:val="24"/>
        </w:rPr>
        <w:t>times</w:t>
      </w:r>
      <w:r>
        <w:rPr>
          <w:rFonts w:ascii="Times New Roman" w:hAnsi="Times New Roman"/>
          <w:color w:val="000000"/>
          <w:sz w:val="24"/>
          <w:szCs w:val="24"/>
        </w:rPr>
        <w:t xml:space="preserve">, they describe a </w:t>
      </w:r>
      <w:r w:rsidR="00175162">
        <w:rPr>
          <w:rFonts w:ascii="Times New Roman" w:hAnsi="Times New Roman"/>
          <w:color w:val="000000"/>
          <w:sz w:val="24"/>
          <w:szCs w:val="24"/>
        </w:rPr>
        <w:t xml:space="preserve">daily </w:t>
      </w:r>
      <w:r>
        <w:rPr>
          <w:rFonts w:ascii="Times New Roman" w:hAnsi="Times New Roman"/>
          <w:color w:val="000000"/>
          <w:sz w:val="24"/>
          <w:szCs w:val="24"/>
        </w:rPr>
        <w:t xml:space="preserve">ritual of </w:t>
      </w:r>
      <w:r w:rsidR="00845473">
        <w:rPr>
          <w:rFonts w:ascii="Times New Roman" w:hAnsi="Times New Roman"/>
          <w:color w:val="000000"/>
          <w:sz w:val="24"/>
          <w:szCs w:val="24"/>
        </w:rPr>
        <w:t>being provided</w:t>
      </w:r>
      <w:r>
        <w:rPr>
          <w:rFonts w:ascii="Times New Roman" w:hAnsi="Times New Roman"/>
          <w:color w:val="000000"/>
          <w:sz w:val="24"/>
          <w:szCs w:val="24"/>
        </w:rPr>
        <w:t xml:space="preserve"> pills and receiving injections on a daily basis to cope with the pain so they could be ready to play again the fo</w:t>
      </w:r>
      <w:r w:rsidR="00845473">
        <w:rPr>
          <w:rFonts w:ascii="Times New Roman" w:hAnsi="Times New Roman"/>
          <w:color w:val="000000"/>
          <w:sz w:val="24"/>
          <w:szCs w:val="24"/>
        </w:rPr>
        <w:t>llowing Sunday.  This included</w:t>
      </w:r>
      <w:r>
        <w:rPr>
          <w:rFonts w:ascii="Times New Roman" w:hAnsi="Times New Roman"/>
          <w:color w:val="000000"/>
          <w:sz w:val="24"/>
          <w:szCs w:val="24"/>
        </w:rPr>
        <w:t xml:space="preserve"> uppers during the day, which required them to take downers at night to sleep, as well as downers and beer at the pre-game dinners.  Generally, players </w:t>
      </w:r>
      <w:r w:rsidR="00175162">
        <w:rPr>
          <w:rFonts w:ascii="Times New Roman" w:hAnsi="Times New Roman"/>
          <w:color w:val="000000"/>
          <w:sz w:val="24"/>
          <w:szCs w:val="24"/>
        </w:rPr>
        <w:t>were not physical capable of</w:t>
      </w:r>
      <w:r>
        <w:rPr>
          <w:rFonts w:ascii="Times New Roman" w:hAnsi="Times New Roman"/>
          <w:color w:val="000000"/>
          <w:sz w:val="24"/>
          <w:szCs w:val="24"/>
        </w:rPr>
        <w:t xml:space="preserve"> playing again until three or four days after a game, a big problem during shortened weeks when, for example, a team would play on a Sunday and then again on a Thursday.</w:t>
      </w:r>
    </w:p>
    <w:p w:rsidR="009A767C" w:rsidRPr="00845473" w:rsidRDefault="00807392"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While named Plaintiff Ron Pritchard played, amphetamines</w:t>
      </w:r>
      <w:r w:rsidR="00175162">
        <w:rPr>
          <w:rFonts w:ascii="Times New Roman" w:hAnsi="Times New Roman"/>
          <w:color w:val="000000"/>
          <w:sz w:val="24"/>
          <w:szCs w:val="24"/>
        </w:rPr>
        <w:t>, Valium and Quaaludes were available at all times</w:t>
      </w:r>
      <w:r>
        <w:rPr>
          <w:rFonts w:ascii="Times New Roman" w:hAnsi="Times New Roman"/>
          <w:color w:val="000000"/>
          <w:sz w:val="24"/>
          <w:szCs w:val="24"/>
        </w:rPr>
        <w:t xml:space="preserve">.  Pritchard describes a ritual on the nights before games where, either at dinner or during bed check, trainers would give players sleeping pills or downers.  The next morning, they would </w:t>
      </w:r>
      <w:r w:rsidR="00845473">
        <w:rPr>
          <w:rFonts w:ascii="Times New Roman" w:hAnsi="Times New Roman"/>
          <w:color w:val="000000"/>
          <w:sz w:val="24"/>
          <w:szCs w:val="24"/>
        </w:rPr>
        <w:t>be provided</w:t>
      </w:r>
      <w:r>
        <w:rPr>
          <w:rFonts w:ascii="Times New Roman" w:hAnsi="Times New Roman"/>
          <w:color w:val="000000"/>
          <w:sz w:val="24"/>
          <w:szCs w:val="24"/>
        </w:rPr>
        <w:t xml:space="preserve"> uppers for practice or the game.</w:t>
      </w:r>
    </w:p>
    <w:p w:rsidR="00807392" w:rsidRPr="00845473" w:rsidRDefault="009A767C"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Named Plaintiff Jim McMahon regularly received sleeping pills from trainers during the week and before games.</w:t>
      </w:r>
      <w:r w:rsidR="00497B50">
        <w:rPr>
          <w:rFonts w:ascii="Times New Roman" w:hAnsi="Times New Roman"/>
          <w:color w:val="000000"/>
          <w:sz w:val="24"/>
          <w:szCs w:val="24"/>
        </w:rPr>
        <w:t xml:space="preserve">  </w:t>
      </w:r>
    </w:p>
    <w:p w:rsidR="00830076" w:rsidRPr="00845473" w:rsidRDefault="00830076"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Named Plaintiff Richard Dent described a </w:t>
      </w:r>
      <w:r w:rsidR="00175162">
        <w:rPr>
          <w:rFonts w:ascii="Times New Roman" w:hAnsi="Times New Roman"/>
          <w:color w:val="000000"/>
          <w:sz w:val="24"/>
          <w:szCs w:val="24"/>
        </w:rPr>
        <w:t>daily</w:t>
      </w:r>
      <w:r>
        <w:rPr>
          <w:rFonts w:ascii="Times New Roman" w:hAnsi="Times New Roman"/>
          <w:color w:val="000000"/>
          <w:sz w:val="24"/>
          <w:szCs w:val="24"/>
        </w:rPr>
        <w:t xml:space="preserve"> ritual of going to breakfast with the team, then receiving whatever </w:t>
      </w:r>
      <w:r w:rsidR="00524310">
        <w:rPr>
          <w:rFonts w:ascii="Times New Roman" w:hAnsi="Times New Roman"/>
          <w:color w:val="000000"/>
          <w:sz w:val="24"/>
          <w:szCs w:val="24"/>
        </w:rPr>
        <w:t>medications</w:t>
      </w:r>
      <w:r>
        <w:rPr>
          <w:rFonts w:ascii="Times New Roman" w:hAnsi="Times New Roman"/>
          <w:color w:val="000000"/>
          <w:sz w:val="24"/>
          <w:szCs w:val="24"/>
        </w:rPr>
        <w:t xml:space="preserve"> </w:t>
      </w:r>
      <w:r w:rsidR="00175162">
        <w:rPr>
          <w:rFonts w:ascii="Times New Roman" w:hAnsi="Times New Roman"/>
          <w:color w:val="000000"/>
          <w:sz w:val="24"/>
          <w:szCs w:val="24"/>
        </w:rPr>
        <w:t>necessary to get him on the field</w:t>
      </w:r>
      <w:r>
        <w:rPr>
          <w:rFonts w:ascii="Times New Roman" w:hAnsi="Times New Roman"/>
          <w:color w:val="000000"/>
          <w:sz w:val="24"/>
          <w:szCs w:val="24"/>
        </w:rPr>
        <w:t>, taking them in time to be able to practice, and then taking downers at night to sleep.</w:t>
      </w:r>
    </w:p>
    <w:p w:rsidR="00C11D3F" w:rsidRPr="00C11D3F" w:rsidRDefault="00497B50"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While named Plaintiff Keith Van Horne played for the Bears, bowls of Supac (a high-dose mixture of caffeine and aspirin) sat out in the locker rooms.</w:t>
      </w:r>
      <w:r w:rsidR="00160A3B">
        <w:rPr>
          <w:rFonts w:ascii="Times New Roman" w:hAnsi="Times New Roman"/>
          <w:color w:val="000000"/>
          <w:sz w:val="24"/>
          <w:szCs w:val="24"/>
        </w:rPr>
        <w:t xml:space="preserve">  Many Bears players took Supac with their morning coffee as part of the day’s ritual.</w:t>
      </w:r>
    </w:p>
    <w:p w:rsidR="00C11D3F" w:rsidRPr="00C11D3F" w:rsidRDefault="00C11D3F" w:rsidP="00C11D3F">
      <w:pPr>
        <w:pStyle w:val="ListParagraph"/>
        <w:spacing w:after="0" w:line="480" w:lineRule="auto"/>
        <w:ind w:left="1440" w:right="-720"/>
        <w:jc w:val="both"/>
        <w:rPr>
          <w:rFonts w:ascii="Times New Roman" w:hAnsi="Times New Roman" w:cs="Times New Roman"/>
          <w:sz w:val="24"/>
          <w:szCs w:val="24"/>
        </w:rPr>
      </w:pPr>
      <w:r>
        <w:rPr>
          <w:rFonts w:ascii="Times New Roman" w:hAnsi="Times New Roman"/>
          <w:b/>
          <w:color w:val="000000"/>
          <w:sz w:val="24"/>
          <w:szCs w:val="24"/>
        </w:rPr>
        <w:t>E.</w:t>
      </w:r>
      <w:r>
        <w:rPr>
          <w:rFonts w:ascii="Times New Roman" w:hAnsi="Times New Roman"/>
          <w:b/>
          <w:color w:val="000000"/>
          <w:sz w:val="24"/>
          <w:szCs w:val="24"/>
        </w:rPr>
        <w:tab/>
      </w:r>
      <w:r>
        <w:rPr>
          <w:rFonts w:ascii="Times New Roman" w:hAnsi="Times New Roman"/>
          <w:b/>
          <w:color w:val="000000"/>
          <w:sz w:val="24"/>
          <w:szCs w:val="24"/>
          <w:u w:val="single"/>
        </w:rPr>
        <w:t xml:space="preserve">Violations of Federal Law </w:t>
      </w:r>
      <w:commentRangeStart w:id="1"/>
      <w:r>
        <w:rPr>
          <w:rFonts w:ascii="Times New Roman" w:hAnsi="Times New Roman"/>
          <w:b/>
          <w:color w:val="000000"/>
          <w:sz w:val="24"/>
          <w:szCs w:val="24"/>
          <w:u w:val="single"/>
        </w:rPr>
        <w:t>Continue</w:t>
      </w:r>
      <w:commentRangeEnd w:id="1"/>
      <w:r>
        <w:rPr>
          <w:rStyle w:val="CommentReference"/>
        </w:rPr>
        <w:commentReference w:id="1"/>
      </w:r>
      <w:r>
        <w:rPr>
          <w:rFonts w:ascii="Times New Roman" w:hAnsi="Times New Roman"/>
          <w:b/>
          <w:color w:val="000000"/>
          <w:sz w:val="24"/>
          <w:szCs w:val="24"/>
          <w:u w:val="single"/>
        </w:rPr>
        <w:t xml:space="preserve"> to This Day</w:t>
      </w:r>
      <w:r w:rsidRPr="00C11D3F">
        <w:rPr>
          <w:rFonts w:ascii="Times New Roman" w:hAnsi="Times New Roman"/>
          <w:b/>
          <w:color w:val="000000"/>
          <w:sz w:val="24"/>
          <w:szCs w:val="24"/>
        </w:rPr>
        <w:t>.</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Between January 2009 and April 2009, the head athletic trainer for the New Orleans Saints noticed that several Vicodin pills had disappeared from the team’s drug locker.</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The disappearance was reported to the Saints’ Director of Security, Geoffrey Santini, a 31-year veteran Supervisory Special Agent with the Federal Bureau of Investigation.</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Mr. Santini reported the incident to the General Manager of the Saints, Mikey Loomis, who authorized the installation of two security cameras to catch the individual unlawfully taking the controlled substances from the drug locker.</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The video surveillance ultimately revealed Joe Vitt, an assistant coach, illegally entering the room, opening the drug locker, and removing several pills from a Vicodin bottle.</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Mr. Santini insisted that the Saints report the theft to the appropriate authorities, but instead Loomis and the Saints engaged in a coordinated effort of concealment, record-altering, and improper distribution of painkillers in violation of Federal and state law.</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Rather than being an accessory, Mr. Santini submitted his resignation and brought a constructive discharge suit against the Saints in Louisiana state court.</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In that suit, he claimed that “both the individual events and pattern of events which he was directed to engage in and/or overlook . . . would have constituted state and federal felonies had he acquiesced or participated.  In particular, the actions and/or inactions plaintiff was directed to engage in would have constituted violations” of state and Federal statutes.</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Mr. Santini’s constructive discharge claim was resolved through arbitration.</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Upon information and belief, Mr. Santini’s complaint resulted in the DEA opening an investigation now being reviewed by the United States Attorney’s Office for the District of Louisiana.</w:t>
      </w:r>
    </w:p>
    <w:p w:rsidR="00C11D3F" w:rsidRPr="00C11D3F" w:rsidRDefault="00C11D3F" w:rsidP="00C11D3F">
      <w:pPr>
        <w:pStyle w:val="ListParagraph"/>
        <w:numPr>
          <w:ilvl w:val="0"/>
          <w:numId w:val="1"/>
        </w:numPr>
        <w:spacing w:after="0" w:line="480" w:lineRule="auto"/>
        <w:ind w:right="-720" w:firstLine="720"/>
        <w:jc w:val="both"/>
        <w:rPr>
          <w:rFonts w:ascii="Times New Roman" w:hAnsi="Times New Roman" w:cs="Times New Roman"/>
          <w:sz w:val="24"/>
          <w:szCs w:val="24"/>
        </w:rPr>
      </w:pPr>
      <w:r w:rsidRPr="00C11D3F">
        <w:rPr>
          <w:rFonts w:ascii="Times New Roman" w:hAnsi="Times New Roman" w:cs="Times New Roman"/>
          <w:sz w:val="24"/>
          <w:szCs w:val="24"/>
        </w:rPr>
        <w:t>The Saints may not be the only team failing to properly account for its medications.  On March 16, 2014, Colts’ owner Jim Irsay was arrested and found to possess several Schedule IV medications, including Xanax, Valium and Ambien, along with large amounts of cash.</w:t>
      </w:r>
    </w:p>
    <w:p w:rsidR="006B37E1" w:rsidRPr="006B37E1" w:rsidRDefault="00C11D3F" w:rsidP="00E249B0">
      <w:pPr>
        <w:pStyle w:val="ListParagraph"/>
        <w:spacing w:after="0" w:line="480" w:lineRule="auto"/>
        <w:ind w:right="-720" w:firstLine="720"/>
        <w:jc w:val="both"/>
        <w:rPr>
          <w:rFonts w:ascii="Times New Roman" w:hAnsi="Times New Roman" w:cs="Times New Roman"/>
          <w:sz w:val="24"/>
          <w:szCs w:val="24"/>
        </w:rPr>
      </w:pPr>
      <w:r>
        <w:rPr>
          <w:rFonts w:ascii="Times New Roman" w:hAnsi="Times New Roman"/>
          <w:b/>
          <w:color w:val="000000"/>
          <w:sz w:val="24"/>
          <w:szCs w:val="24"/>
        </w:rPr>
        <w:t>F</w:t>
      </w:r>
      <w:r w:rsidR="006B37E1" w:rsidRPr="0062216C">
        <w:rPr>
          <w:rFonts w:ascii="Times New Roman" w:hAnsi="Times New Roman"/>
          <w:b/>
          <w:color w:val="000000"/>
          <w:sz w:val="24"/>
          <w:szCs w:val="24"/>
        </w:rPr>
        <w:t>.</w:t>
      </w:r>
      <w:r w:rsidR="006B37E1" w:rsidRPr="0062216C">
        <w:rPr>
          <w:rFonts w:ascii="Times New Roman" w:hAnsi="Times New Roman"/>
          <w:b/>
          <w:color w:val="000000"/>
          <w:sz w:val="24"/>
          <w:szCs w:val="24"/>
        </w:rPr>
        <w:tab/>
      </w:r>
      <w:r w:rsidR="00175162">
        <w:rPr>
          <w:rFonts w:ascii="Times New Roman" w:hAnsi="Times New Roman"/>
          <w:b/>
          <w:color w:val="000000"/>
          <w:sz w:val="24"/>
          <w:szCs w:val="24"/>
          <w:u w:val="single"/>
        </w:rPr>
        <w:t>Doctors/</w:t>
      </w:r>
      <w:r w:rsidR="00425CD1">
        <w:rPr>
          <w:rFonts w:ascii="Times New Roman" w:hAnsi="Times New Roman"/>
          <w:b/>
          <w:color w:val="000000"/>
          <w:sz w:val="24"/>
          <w:szCs w:val="24"/>
          <w:u w:val="single"/>
        </w:rPr>
        <w:t xml:space="preserve">Trainers Concealed Injuries and Put a Focus on </w:t>
      </w:r>
      <w:r w:rsidR="00175162">
        <w:rPr>
          <w:rFonts w:ascii="Times New Roman" w:hAnsi="Times New Roman"/>
          <w:b/>
          <w:color w:val="000000"/>
          <w:sz w:val="24"/>
          <w:szCs w:val="24"/>
          <w:u w:val="single"/>
        </w:rPr>
        <w:t>“Return to Play</w:t>
      </w:r>
      <w:r w:rsidR="006B37E1" w:rsidRPr="0062216C">
        <w:rPr>
          <w:rFonts w:ascii="Times New Roman" w:hAnsi="Times New Roman"/>
          <w:b/>
          <w:color w:val="000000"/>
          <w:sz w:val="24"/>
          <w:szCs w:val="24"/>
        </w:rPr>
        <w:t>.</w:t>
      </w:r>
      <w:r w:rsidR="00175162">
        <w:rPr>
          <w:rFonts w:ascii="Times New Roman" w:hAnsi="Times New Roman"/>
          <w:b/>
          <w:color w:val="000000"/>
          <w:sz w:val="24"/>
          <w:szCs w:val="24"/>
        </w:rPr>
        <w:t>”</w:t>
      </w:r>
    </w:p>
    <w:p w:rsidR="006B37E1" w:rsidRPr="006B37E1" w:rsidRDefault="006B37E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 xml:space="preserve">DeMaurice Smith, Executive Director of the NFLPA, has questioned whether the players </w:t>
      </w:r>
      <w:r w:rsidR="003629B4">
        <w:rPr>
          <w:rFonts w:ascii="Times New Roman" w:hAnsi="Times New Roman"/>
          <w:color w:val="000000"/>
          <w:sz w:val="24"/>
          <w:szCs w:val="24"/>
        </w:rPr>
        <w:t>were ever told about the risks and benefits of</w:t>
      </w:r>
      <w:r>
        <w:rPr>
          <w:rFonts w:ascii="Times New Roman" w:hAnsi="Times New Roman"/>
          <w:color w:val="000000"/>
          <w:sz w:val="24"/>
          <w:szCs w:val="24"/>
        </w:rPr>
        <w:t xml:space="preserve"> the </w:t>
      </w:r>
      <w:r w:rsidR="00524310">
        <w:rPr>
          <w:rFonts w:ascii="Times New Roman" w:hAnsi="Times New Roman"/>
          <w:color w:val="000000"/>
          <w:sz w:val="24"/>
          <w:szCs w:val="24"/>
        </w:rPr>
        <w:t>medications</w:t>
      </w:r>
      <w:r>
        <w:rPr>
          <w:rFonts w:ascii="Times New Roman" w:hAnsi="Times New Roman"/>
          <w:color w:val="000000"/>
          <w:sz w:val="24"/>
          <w:szCs w:val="24"/>
        </w:rPr>
        <w:t xml:space="preserve"> they were receiving from team doctors and trainers, and concluded that they generally have not.  Smith stated “[y]ou don’t have to walk far to find virtually every former player saying their team doctor never advised them about side effects of the medications they were taking.”</w:t>
      </w:r>
    </w:p>
    <w:p w:rsidR="006B37E1" w:rsidRPr="006B37E1" w:rsidRDefault="00175162"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As former Bronco Nate Jackson has said,</w:t>
      </w:r>
      <w:r w:rsidR="006B37E1">
        <w:rPr>
          <w:rFonts w:ascii="Times New Roman" w:hAnsi="Times New Roman"/>
          <w:color w:val="000000"/>
          <w:sz w:val="24"/>
          <w:szCs w:val="24"/>
        </w:rPr>
        <w:t xml:space="preserve"> “</w:t>
      </w:r>
      <w:r>
        <w:rPr>
          <w:rFonts w:ascii="Times New Roman" w:hAnsi="Times New Roman"/>
          <w:color w:val="000000"/>
          <w:sz w:val="24"/>
          <w:szCs w:val="24"/>
        </w:rPr>
        <w:t>[t]</w:t>
      </w:r>
      <w:r w:rsidR="006B37E1">
        <w:rPr>
          <w:rFonts w:ascii="Times New Roman" w:hAnsi="Times New Roman"/>
          <w:color w:val="000000"/>
          <w:sz w:val="24"/>
          <w:szCs w:val="24"/>
        </w:rPr>
        <w:t>here was no hesitation, no trepidation, no point at which I felt that taking Toradol was a risk.  I trusted our team doctors.  They wouldn’t suggest a drug if it was dangerous.”</w:t>
      </w:r>
    </w:p>
    <w:p w:rsidR="006B37E1" w:rsidRPr="006B37E1" w:rsidRDefault="006B37E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olor w:val="000000"/>
          <w:sz w:val="24"/>
          <w:szCs w:val="24"/>
        </w:rPr>
        <w:t>But</w:t>
      </w:r>
      <w:r w:rsidR="00175162">
        <w:rPr>
          <w:rFonts w:ascii="Times New Roman" w:hAnsi="Times New Roman"/>
          <w:color w:val="000000"/>
          <w:sz w:val="24"/>
          <w:szCs w:val="24"/>
        </w:rPr>
        <w:t xml:space="preserve"> the manner in which the NFL provides</w:t>
      </w:r>
      <w:r>
        <w:rPr>
          <w:rFonts w:ascii="Times New Roman" w:hAnsi="Times New Roman"/>
          <w:color w:val="000000"/>
          <w:sz w:val="24"/>
          <w:szCs w:val="24"/>
        </w:rPr>
        <w:t xml:space="preserve"> Toradol</w:t>
      </w:r>
      <w:r w:rsidR="00175162">
        <w:rPr>
          <w:rFonts w:ascii="Times New Roman" w:hAnsi="Times New Roman"/>
          <w:color w:val="000000"/>
          <w:sz w:val="24"/>
          <w:szCs w:val="24"/>
        </w:rPr>
        <w:t xml:space="preserve"> to its players</w:t>
      </w:r>
      <w:r>
        <w:rPr>
          <w:rFonts w:ascii="Times New Roman" w:hAnsi="Times New Roman"/>
          <w:color w:val="000000"/>
          <w:sz w:val="24"/>
          <w:szCs w:val="24"/>
        </w:rPr>
        <w:t xml:space="preserve"> </w:t>
      </w:r>
      <w:r w:rsidRPr="0062216C">
        <w:rPr>
          <w:rFonts w:ascii="Times New Roman" w:hAnsi="Times New Roman"/>
          <w:b/>
          <w:i/>
          <w:color w:val="000000"/>
          <w:sz w:val="24"/>
          <w:szCs w:val="24"/>
          <w:u w:val="single"/>
        </w:rPr>
        <w:t>is</w:t>
      </w:r>
      <w:r>
        <w:rPr>
          <w:rFonts w:ascii="Times New Roman" w:hAnsi="Times New Roman"/>
          <w:color w:val="000000"/>
          <w:sz w:val="24"/>
          <w:szCs w:val="24"/>
        </w:rPr>
        <w:t xml:space="preserve"> dangerous.  </w:t>
      </w:r>
    </w:p>
    <w:p w:rsidR="006B37E1" w:rsidRDefault="006B37E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Moreover, the named Plaintiffs rarely, if ever, received written prescriptions (or for that matter, anything in writing) for the </w:t>
      </w:r>
      <w:r w:rsidR="00524310">
        <w:rPr>
          <w:rFonts w:ascii="Times New Roman" w:hAnsi="Times New Roman" w:cs="Times New Roman"/>
          <w:sz w:val="24"/>
          <w:szCs w:val="24"/>
        </w:rPr>
        <w:t>medications</w:t>
      </w:r>
      <w:r>
        <w:rPr>
          <w:rFonts w:ascii="Times New Roman" w:hAnsi="Times New Roman" w:cs="Times New Roman"/>
          <w:sz w:val="24"/>
          <w:szCs w:val="24"/>
        </w:rPr>
        <w:t xml:space="preserve"> they were receiving.</w:t>
      </w:r>
    </w:p>
    <w:p w:rsidR="006B37E1" w:rsidRDefault="00FB60E8"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And again, regardless of the era, the named Plaintiffs all received the bulk of their pills not in bottles that came with directions as to use but rather in small manila envelopes that never had such directions and often were not even labeled.  Instead, the player would receive the envelope and be told to take it.</w:t>
      </w:r>
    </w:p>
    <w:p w:rsidR="00425CD1" w:rsidRDefault="00175162"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NFL</w:t>
      </w:r>
      <w:r w:rsidR="00425CD1">
        <w:rPr>
          <w:rFonts w:ascii="Times New Roman" w:hAnsi="Times New Roman" w:cs="Times New Roman"/>
          <w:sz w:val="24"/>
          <w:szCs w:val="24"/>
        </w:rPr>
        <w:t xml:space="preserve"> doctors and trainers would push to return players to the field, regardless of what they were going through.  </w:t>
      </w:r>
      <w:r>
        <w:rPr>
          <w:rFonts w:ascii="Times New Roman" w:hAnsi="Times New Roman" w:cs="Times New Roman"/>
          <w:sz w:val="24"/>
          <w:szCs w:val="24"/>
        </w:rPr>
        <w:t>W</w:t>
      </w:r>
      <w:r w:rsidR="00425CD1">
        <w:rPr>
          <w:rFonts w:ascii="Times New Roman" w:hAnsi="Times New Roman" w:cs="Times New Roman"/>
          <w:sz w:val="24"/>
          <w:szCs w:val="24"/>
        </w:rPr>
        <w:t>hen Ron Pritchard was traded to the Raiders, that team</w:t>
      </w:r>
      <w:r>
        <w:rPr>
          <w:rFonts w:ascii="Times New Roman" w:hAnsi="Times New Roman" w:cs="Times New Roman"/>
          <w:sz w:val="24"/>
          <w:szCs w:val="24"/>
        </w:rPr>
        <w:t>’s head doctor</w:t>
      </w:r>
      <w:r w:rsidR="00425CD1">
        <w:rPr>
          <w:rFonts w:ascii="Times New Roman" w:hAnsi="Times New Roman" w:cs="Times New Roman"/>
          <w:sz w:val="24"/>
          <w:szCs w:val="24"/>
        </w:rPr>
        <w:t xml:space="preserve"> told him his knees were so bad that he could not keep playing.  Nonetheless, </w:t>
      </w:r>
      <w:r>
        <w:rPr>
          <w:rFonts w:ascii="Times New Roman" w:hAnsi="Times New Roman" w:cs="Times New Roman"/>
          <w:sz w:val="24"/>
          <w:szCs w:val="24"/>
        </w:rPr>
        <w:t>the doctor</w:t>
      </w:r>
      <w:r w:rsidR="00425CD1">
        <w:rPr>
          <w:rFonts w:ascii="Times New Roman" w:hAnsi="Times New Roman" w:cs="Times New Roman"/>
          <w:sz w:val="24"/>
          <w:szCs w:val="24"/>
        </w:rPr>
        <w:t xml:space="preserve"> told the team that Pritchard could play as long as he could cope with the pain.</w:t>
      </w:r>
    </w:p>
    <w:p w:rsidR="009A767C" w:rsidRDefault="009A767C"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Those injuries stemmed in part from a serious injury he had suffered the previous season</w:t>
      </w:r>
      <w:r w:rsidR="003D1446">
        <w:rPr>
          <w:rFonts w:ascii="Times New Roman" w:hAnsi="Times New Roman" w:cs="Times New Roman"/>
          <w:sz w:val="24"/>
          <w:szCs w:val="24"/>
        </w:rPr>
        <w:t xml:space="preserve"> while with the Bengals</w:t>
      </w:r>
      <w:r>
        <w:rPr>
          <w:rFonts w:ascii="Times New Roman" w:hAnsi="Times New Roman" w:cs="Times New Roman"/>
          <w:sz w:val="24"/>
          <w:szCs w:val="24"/>
        </w:rPr>
        <w:t xml:space="preserve"> that required major knee surgery.  Six weeks after that surgery, he was back on the field playing against the Pittsburgh Steelers.  </w:t>
      </w:r>
    </w:p>
    <w:p w:rsidR="00807392" w:rsidRDefault="00807392"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Named Plaintiff Ron Stone received a serious elbow injury while playing with the Dallas Cowboys.  Rather than recommend surgery, </w:t>
      </w:r>
      <w:r w:rsidR="00175162">
        <w:rPr>
          <w:rFonts w:ascii="Times New Roman" w:hAnsi="Times New Roman" w:cs="Times New Roman"/>
          <w:sz w:val="24"/>
          <w:szCs w:val="24"/>
        </w:rPr>
        <w:t xml:space="preserve">NFL </w:t>
      </w:r>
      <w:r>
        <w:rPr>
          <w:rFonts w:ascii="Times New Roman" w:hAnsi="Times New Roman" w:cs="Times New Roman"/>
          <w:sz w:val="24"/>
          <w:szCs w:val="24"/>
        </w:rPr>
        <w:t>doctors shot him with painkillers.  In addition, Mr. Stone tore his thumb while playing with the Giants.  He was told that, if he were a baseball player he would have been out for the seas</w:t>
      </w:r>
      <w:r w:rsidR="00175162">
        <w:rPr>
          <w:rFonts w:ascii="Times New Roman" w:hAnsi="Times New Roman" w:cs="Times New Roman"/>
          <w:sz w:val="24"/>
          <w:szCs w:val="24"/>
        </w:rPr>
        <w:t>on but because he wa</w:t>
      </w:r>
      <w:r>
        <w:rPr>
          <w:rFonts w:ascii="Times New Roman" w:hAnsi="Times New Roman" w:cs="Times New Roman"/>
          <w:sz w:val="24"/>
          <w:szCs w:val="24"/>
        </w:rPr>
        <w:t>s a football player, it could wait until the off-season.</w:t>
      </w:r>
    </w:p>
    <w:p w:rsidR="00537353" w:rsidRDefault="00537353"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Stone also suffered from a MCL sprain to his knee while playing with the Raiders.  Rather than sit out and rest, he was given shots in the affected area and pain pills, was re-taped, and was sent back out to play.  He ultimately developed an MCL tear.</w:t>
      </w:r>
    </w:p>
    <w:p w:rsidR="009A767C" w:rsidRDefault="009A767C"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Named Plaintiff Jim McMahon discovered for the first time in 2011 or 2012 that he had suffered a broken neck at some point in his career.  He believes it happened during a 1993 playoff game when, after a hit, his legs went numb.</w:t>
      </w:r>
      <w:r w:rsidR="00175162">
        <w:rPr>
          <w:rFonts w:ascii="Times New Roman" w:hAnsi="Times New Roman" w:cs="Times New Roman"/>
          <w:sz w:val="24"/>
          <w:szCs w:val="24"/>
        </w:rPr>
        <w:t xml:space="preserve">  Rather than sit out, he received medications and was pushed back on the field.</w:t>
      </w:r>
      <w:r>
        <w:rPr>
          <w:rFonts w:ascii="Times New Roman" w:hAnsi="Times New Roman" w:cs="Times New Roman"/>
          <w:sz w:val="24"/>
          <w:szCs w:val="24"/>
        </w:rPr>
        <w:t xml:space="preserve">  No one from the NFL ever told him of this injury.</w:t>
      </w:r>
      <w:r w:rsidR="00365839">
        <w:rPr>
          <w:rFonts w:ascii="Times New Roman" w:hAnsi="Times New Roman" w:cs="Times New Roman"/>
          <w:sz w:val="24"/>
          <w:szCs w:val="24"/>
        </w:rPr>
        <w:t xml:space="preserve">  In addition, he learned only a few years ago that he had broken an ankle while playing; at the time, he was told it was a sprain.</w:t>
      </w:r>
    </w:p>
    <w:p w:rsidR="009A767C" w:rsidRDefault="009A767C"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While McMahon was with the Bears, </w:t>
      </w:r>
      <w:r w:rsidR="00365839">
        <w:rPr>
          <w:rFonts w:ascii="Times New Roman" w:hAnsi="Times New Roman" w:cs="Times New Roman"/>
          <w:sz w:val="24"/>
          <w:szCs w:val="24"/>
        </w:rPr>
        <w:t>he received injections for six straight weeks in the 1984 season to cope with pain in his throwing hand and ten straight weeks in the 1986 season for pain in his right shoulder.  In both instances, only later did he learn that he should have sat that time out and healed rather than mask the pain and return to play too early.</w:t>
      </w:r>
    </w:p>
    <w:p w:rsidR="00B27911" w:rsidRDefault="00B2791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Named Plaintiff Roy Green developed painful calcium build-ups on his Achilles tendons.  Rather than treat the pain through rest or surgery, doctors and trainers gave him anti-inflammatories and he skipped practices to be able to play but ultimately the pain got so bad that he demanded to have surgery.  The Cardinals’ General Manager at the time, Hall of Famer Larry Wilson, pushed back but ultimately told Green “it was his decision.”</w:t>
      </w:r>
    </w:p>
    <w:p w:rsidR="00365839" w:rsidRDefault="00B27911"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Moreover, NSAIDs can cause kidney damage.  Mr.</w:t>
      </w:r>
      <w:r w:rsidR="00365839">
        <w:rPr>
          <w:rFonts w:ascii="Times New Roman" w:hAnsi="Times New Roman" w:cs="Times New Roman"/>
          <w:sz w:val="24"/>
          <w:szCs w:val="24"/>
        </w:rPr>
        <w:t xml:space="preserve"> Green</w:t>
      </w:r>
      <w:r>
        <w:rPr>
          <w:rFonts w:ascii="Times New Roman" w:hAnsi="Times New Roman" w:cs="Times New Roman"/>
          <w:sz w:val="24"/>
          <w:szCs w:val="24"/>
        </w:rPr>
        <w:t>, who received hundreds of NSAIDs from NFL doctors and trainers,</w:t>
      </w:r>
      <w:r w:rsidR="00365839">
        <w:rPr>
          <w:rFonts w:ascii="Times New Roman" w:hAnsi="Times New Roman" w:cs="Times New Roman"/>
          <w:sz w:val="24"/>
          <w:szCs w:val="24"/>
        </w:rPr>
        <w:t xml:space="preserve"> had tests performed on him while he played in the NFL that showed he had high creatinine levels, indicative of a limitation on his kidney function.  No one from the NFL ever told him of those findings.  In November 2012, he had a kidney transplant.  </w:t>
      </w:r>
    </w:p>
    <w:p w:rsidR="00365839" w:rsidRPr="00B27911" w:rsidRDefault="00B27911" w:rsidP="00B27911">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Similarly, while any doctor who looked at named Plaintiff Jeremy Newberry’s records should have seen the decreasing kidney function from his blood levels, he was never told about that problem while with the League.  Indeed, if not for one night after retiring that Newberry’s blood pressure was measured at 250 over 160, at which point he was hospitalized for days, Newberry might have died from his kidney problems.</w:t>
      </w:r>
      <w:r w:rsidR="00830076" w:rsidRPr="00B27911">
        <w:rPr>
          <w:rFonts w:ascii="Times New Roman" w:hAnsi="Times New Roman" w:cs="Times New Roman"/>
          <w:sz w:val="24"/>
          <w:szCs w:val="24"/>
        </w:rPr>
        <w:t xml:space="preserve">  </w:t>
      </w:r>
    </w:p>
    <w:p w:rsidR="00FB60E8" w:rsidRDefault="00FB60E8"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Finally, while the League kept records of players’ blood and urine levels, it tested only for </w:t>
      </w:r>
      <w:r w:rsidR="00B27911">
        <w:rPr>
          <w:rFonts w:ascii="Times New Roman" w:hAnsi="Times New Roman" w:cs="Times New Roman"/>
          <w:sz w:val="24"/>
          <w:szCs w:val="24"/>
        </w:rPr>
        <w:t>banned substances which, when present in American sports (regardless of whether the sport is football, baseball, or cycling), has led to loss of sponsorship money and extreme dissatisfaction among fans (further affecting the NFL’s bottom line)</w:t>
      </w:r>
      <w:r>
        <w:rPr>
          <w:rFonts w:ascii="Times New Roman" w:hAnsi="Times New Roman" w:cs="Times New Roman"/>
          <w:sz w:val="24"/>
          <w:szCs w:val="24"/>
        </w:rPr>
        <w:t>.</w:t>
      </w:r>
      <w:r w:rsidR="00B27911">
        <w:rPr>
          <w:rFonts w:ascii="Times New Roman" w:hAnsi="Times New Roman" w:cs="Times New Roman"/>
          <w:sz w:val="24"/>
          <w:szCs w:val="24"/>
        </w:rPr>
        <w:t xml:space="preserve">  In short, the NFL has selectively kept medical records it needed to sustain the economic machine while failing to keep records necessary to players’ health. </w:t>
      </w:r>
      <w:r>
        <w:rPr>
          <w:rFonts w:ascii="Times New Roman" w:hAnsi="Times New Roman" w:cs="Times New Roman"/>
          <w:sz w:val="24"/>
          <w:szCs w:val="24"/>
        </w:rPr>
        <w:t xml:space="preserve">  </w:t>
      </w:r>
    </w:p>
    <w:p w:rsidR="0015118E" w:rsidRPr="0015118E" w:rsidRDefault="0015118E" w:rsidP="00E249B0">
      <w:pPr>
        <w:spacing w:after="0" w:line="480" w:lineRule="auto"/>
        <w:ind w:left="720" w:right="-720"/>
        <w:jc w:val="center"/>
        <w:rPr>
          <w:rFonts w:ascii="Times New Roman" w:hAnsi="Times New Roman" w:cs="Times New Roman"/>
          <w:sz w:val="24"/>
          <w:szCs w:val="24"/>
        </w:rPr>
      </w:pPr>
      <w:r>
        <w:rPr>
          <w:rFonts w:ascii="Times New Roman" w:hAnsi="Times New Roman" w:cs="Times New Roman"/>
          <w:b/>
          <w:sz w:val="24"/>
          <w:szCs w:val="24"/>
          <w:u w:val="single"/>
        </w:rPr>
        <w:t>PRAYER FOR RELIEF</w:t>
      </w:r>
    </w:p>
    <w:p w:rsidR="0015118E" w:rsidRDefault="0015118E" w:rsidP="00E249B0">
      <w:pPr>
        <w:pStyle w:val="ListParagraph"/>
        <w:numPr>
          <w:ilvl w:val="0"/>
          <w:numId w:val="1"/>
        </w:num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WHEREFORE, the Plaintiffs pray for judgment as follows:</w:t>
      </w:r>
    </w:p>
    <w:p w:rsidR="0015118E" w:rsidRDefault="0015118E" w:rsidP="00E249B0">
      <w:pPr>
        <w:pStyle w:val="ListParagraph"/>
        <w:spacing w:after="0" w:line="480" w:lineRule="auto"/>
        <w:ind w:left="1440" w:right="-720"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Declaratory relief pursuant to 28 U.S.C. </w:t>
      </w:r>
      <w:r w:rsidRPr="00F21322">
        <w:rPr>
          <w:rFonts w:ascii="Times New Roman" w:hAnsi="Times New Roman" w:cs="Times New Roman"/>
          <w:sz w:val="24"/>
          <w:szCs w:val="24"/>
        </w:rPr>
        <w:t>§ 2201</w:t>
      </w:r>
      <w:r>
        <w:rPr>
          <w:rFonts w:ascii="Times New Roman" w:hAnsi="Times New Roman" w:cs="Times New Roman"/>
          <w:sz w:val="24"/>
          <w:szCs w:val="24"/>
        </w:rPr>
        <w:t xml:space="preserve"> against the NFL;</w:t>
      </w:r>
    </w:p>
    <w:p w:rsidR="0015118E" w:rsidRDefault="0015118E" w:rsidP="00E249B0">
      <w:pPr>
        <w:pStyle w:val="ListParagraph"/>
        <w:spacing w:after="0" w:line="480" w:lineRule="auto"/>
        <w:ind w:right="-720" w:firstLine="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Granting an injunction and/or other equitable relief against the NFL and in favor of Plaintiffs for the requested medical monitoring;</w:t>
      </w:r>
    </w:p>
    <w:p w:rsidR="0015118E" w:rsidRDefault="0015118E" w:rsidP="00E249B0">
      <w:pPr>
        <w:pStyle w:val="ListParagraph"/>
        <w:spacing w:after="0" w:line="480" w:lineRule="auto"/>
        <w:ind w:right="-720" w:firstLine="144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Awarding Plaintiffs compensatory damages against the NFL;</w:t>
      </w:r>
    </w:p>
    <w:p w:rsidR="0015118E" w:rsidRDefault="0015118E" w:rsidP="00E249B0">
      <w:pPr>
        <w:pStyle w:val="ListParagraph"/>
        <w:spacing w:after="0" w:line="480" w:lineRule="auto"/>
        <w:ind w:right="-720" w:firstLine="144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Awarding Plaintiffs punitive damages against the NFL;</w:t>
      </w:r>
    </w:p>
    <w:p w:rsidR="0015118E" w:rsidRDefault="0015118E" w:rsidP="00E249B0">
      <w:pPr>
        <w:pStyle w:val="ListParagraph"/>
        <w:spacing w:after="0" w:line="480" w:lineRule="auto"/>
        <w:ind w:right="-720" w:firstLine="144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Awarding Plaintiffs such other relief as may be appropriate; and</w:t>
      </w:r>
    </w:p>
    <w:p w:rsidR="0015118E" w:rsidRDefault="0015118E" w:rsidP="00E249B0">
      <w:pPr>
        <w:pStyle w:val="ListParagraph"/>
        <w:spacing w:after="0" w:line="480" w:lineRule="auto"/>
        <w:ind w:right="-720" w:firstLine="144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Granting Plaintiffs their prejudgment interest, costs and attorneys’ fees.</w:t>
      </w:r>
    </w:p>
    <w:p w:rsidR="00AD4C3B" w:rsidRDefault="009329C8" w:rsidP="00E249B0">
      <w:pPr>
        <w:spacing w:after="0" w:line="240" w:lineRule="auto"/>
        <w:ind w:left="720" w:right="-720"/>
        <w:jc w:val="both"/>
        <w:rPr>
          <w:rFonts w:ascii="Times New Roman" w:hAnsi="Times New Roman" w:cs="Times New Roman"/>
          <w:sz w:val="24"/>
          <w:szCs w:val="24"/>
        </w:rPr>
      </w:pPr>
      <w:r w:rsidRPr="007C69A1">
        <w:rPr>
          <w:rFonts w:ascii="Times New Roman" w:hAnsi="Times New Roman" w:cs="Times New Roman"/>
          <w:sz w:val="24"/>
          <w:szCs w:val="24"/>
        </w:rPr>
        <w:t xml:space="preserve">Dated: </w:t>
      </w:r>
      <w:r w:rsidR="007C69A1" w:rsidRPr="007C69A1">
        <w:rPr>
          <w:rFonts w:ascii="Times New Roman" w:hAnsi="Times New Roman" w:cs="Times New Roman"/>
          <w:sz w:val="24"/>
          <w:szCs w:val="24"/>
        </w:rPr>
        <w:t>May 20, 2014</w:t>
      </w:r>
      <w:r w:rsidR="00503F49" w:rsidRPr="007C69A1">
        <w:rPr>
          <w:rFonts w:ascii="Times New Roman" w:hAnsi="Times New Roman" w:cs="Times New Roman"/>
          <w:sz w:val="24"/>
          <w:szCs w:val="24"/>
        </w:rPr>
        <w:tab/>
      </w:r>
      <w:r w:rsidR="00503F49" w:rsidRPr="007C69A1">
        <w:rPr>
          <w:rFonts w:ascii="Times New Roman" w:hAnsi="Times New Roman" w:cs="Times New Roman"/>
          <w:sz w:val="24"/>
          <w:szCs w:val="24"/>
        </w:rPr>
        <w:tab/>
      </w:r>
      <w:r w:rsidR="00503F49" w:rsidRPr="007C69A1">
        <w:rPr>
          <w:rFonts w:ascii="Times New Roman" w:hAnsi="Times New Roman" w:cs="Times New Roman"/>
          <w:sz w:val="24"/>
          <w:szCs w:val="24"/>
        </w:rPr>
        <w:tab/>
      </w:r>
      <w:r w:rsidR="00286601">
        <w:rPr>
          <w:rFonts w:ascii="Times New Roman" w:hAnsi="Times New Roman" w:cs="Times New Roman"/>
          <w:sz w:val="24"/>
          <w:szCs w:val="24"/>
        </w:rPr>
        <w:t xml:space="preserve">   </w:t>
      </w:r>
      <w:r w:rsidR="00AD4C3B">
        <w:rPr>
          <w:rFonts w:ascii="Times New Roman" w:hAnsi="Times New Roman" w:cs="Times New Roman"/>
          <w:sz w:val="24"/>
          <w:szCs w:val="24"/>
        </w:rPr>
        <w:t>Respectfully Submitted,</w:t>
      </w:r>
    </w:p>
    <w:p w:rsidR="00AD4C3B" w:rsidRDefault="00316D16" w:rsidP="00E249B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p>
    <w:p w:rsidR="009329C8" w:rsidRDefault="00286601" w:rsidP="00286601">
      <w:pPr>
        <w:spacing w:after="0" w:line="240" w:lineRule="auto"/>
        <w:ind w:left="4500" w:right="-720"/>
        <w:jc w:val="both"/>
        <w:rPr>
          <w:rFonts w:ascii="Times New Roman" w:hAnsi="Times New Roman" w:cs="Times New Roman"/>
          <w:sz w:val="24"/>
          <w:szCs w:val="24"/>
          <w:u w:val="single"/>
        </w:rPr>
      </w:pPr>
      <w:r>
        <w:rPr>
          <w:rFonts w:ascii="Times New Roman" w:hAnsi="Times New Roman" w:cs="Times New Roman"/>
          <w:sz w:val="24"/>
          <w:szCs w:val="24"/>
          <w:u w:val="single"/>
        </w:rPr>
        <w:tab/>
      </w:r>
      <w:r w:rsidR="00AD4C3B">
        <w:rPr>
          <w:rFonts w:ascii="Times New Roman" w:hAnsi="Times New Roman" w:cs="Times New Roman"/>
          <w:sz w:val="24"/>
          <w:szCs w:val="24"/>
          <w:u w:val="single"/>
        </w:rPr>
        <w:tab/>
      </w:r>
      <w:r w:rsidR="00AD4C3B">
        <w:rPr>
          <w:rFonts w:ascii="Times New Roman" w:hAnsi="Times New Roman" w:cs="Times New Roman"/>
          <w:sz w:val="24"/>
          <w:szCs w:val="24"/>
          <w:u w:val="single"/>
        </w:rPr>
        <w:tab/>
      </w:r>
      <w:r w:rsidR="00AD4C3B">
        <w:rPr>
          <w:rFonts w:ascii="Times New Roman" w:hAnsi="Times New Roman" w:cs="Times New Roman"/>
          <w:sz w:val="24"/>
          <w:szCs w:val="24"/>
          <w:u w:val="single"/>
        </w:rPr>
        <w:tab/>
      </w:r>
      <w:r w:rsidR="00AD4C3B">
        <w:rPr>
          <w:rFonts w:ascii="Times New Roman" w:hAnsi="Times New Roman" w:cs="Times New Roman"/>
          <w:sz w:val="24"/>
          <w:szCs w:val="24"/>
          <w:u w:val="single"/>
        </w:rPr>
        <w:tab/>
      </w:r>
      <w:r w:rsidR="00AD4C3B">
        <w:rPr>
          <w:rFonts w:ascii="Times New Roman" w:hAnsi="Times New Roman" w:cs="Times New Roman"/>
          <w:sz w:val="24"/>
          <w:szCs w:val="24"/>
          <w:u w:val="single"/>
        </w:rPr>
        <w:tab/>
      </w:r>
    </w:p>
    <w:p w:rsidR="00AD4C3B" w:rsidRPr="00AD4C3B" w:rsidRDefault="00AD4C3B" w:rsidP="00AD4C3B">
      <w:pPr>
        <w:spacing w:after="0" w:line="240" w:lineRule="auto"/>
        <w:ind w:left="4680" w:right="-720"/>
        <w:jc w:val="both"/>
        <w:rPr>
          <w:rFonts w:ascii="Times New Roman" w:hAnsi="Times New Roman" w:cs="Times New Roman"/>
          <w:sz w:val="24"/>
          <w:szCs w:val="24"/>
          <w:u w:val="single"/>
        </w:rPr>
      </w:pPr>
    </w:p>
    <w:p w:rsidR="00AD4C3B" w:rsidRDefault="00AD4C3B" w:rsidP="00286601">
      <w:pPr>
        <w:spacing w:after="0" w:line="240" w:lineRule="auto"/>
        <w:ind w:left="4500" w:right="-720"/>
        <w:jc w:val="both"/>
        <w:rPr>
          <w:rFonts w:ascii="Times New Roman" w:hAnsi="Times New Roman" w:cs="Times New Roman"/>
          <w:sz w:val="24"/>
          <w:szCs w:val="24"/>
        </w:rPr>
      </w:pPr>
      <w:r w:rsidRPr="00AD4C3B">
        <w:rPr>
          <w:rFonts w:ascii="Times New Roman" w:hAnsi="Times New Roman" w:cs="Times New Roman"/>
          <w:b/>
          <w:sz w:val="24"/>
          <w:szCs w:val="24"/>
        </w:rPr>
        <w:t>SILVERMAN|THOMPSON|SLUTKIN|WHITE|LLC</w:t>
      </w:r>
    </w:p>
    <w:p w:rsidR="00286601" w:rsidRDefault="00286601" w:rsidP="00286601">
      <w:pPr>
        <w:spacing w:after="0" w:line="240" w:lineRule="auto"/>
        <w:ind w:left="4500" w:right="-720"/>
        <w:jc w:val="both"/>
        <w:rPr>
          <w:rFonts w:ascii="Times New Roman" w:hAnsi="Times New Roman" w:cs="Times New Roman"/>
          <w:sz w:val="24"/>
          <w:szCs w:val="24"/>
        </w:rPr>
      </w:pP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Attorneys for Plaintiffs</w:t>
      </w:r>
    </w:p>
    <w:p w:rsidR="00286601" w:rsidRDefault="00286601" w:rsidP="00286601">
      <w:pPr>
        <w:spacing w:after="0" w:line="240" w:lineRule="auto"/>
        <w:ind w:left="4500" w:right="-720"/>
        <w:jc w:val="both"/>
        <w:rPr>
          <w:rFonts w:ascii="Times New Roman" w:hAnsi="Times New Roman" w:cs="Times New Roman"/>
          <w:sz w:val="24"/>
          <w:szCs w:val="24"/>
        </w:rPr>
      </w:pP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William N. Sinclair (SBN 222502)</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w:t>
      </w:r>
      <w:r w:rsidRPr="00286601">
        <w:rPr>
          <w:rFonts w:ascii="Times New Roman" w:hAnsi="Times New Roman" w:cs="Times New Roman"/>
          <w:sz w:val="24"/>
          <w:szCs w:val="24"/>
        </w:rPr>
        <w:t>bsinclair@mdattorney.com</w:t>
      </w:r>
      <w:r>
        <w:rPr>
          <w:rFonts w:ascii="Times New Roman" w:hAnsi="Times New Roman" w:cs="Times New Roman"/>
          <w:sz w:val="24"/>
          <w:szCs w:val="24"/>
        </w:rPr>
        <w:t>)</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Steven D. Silverman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w:t>
      </w:r>
      <w:r w:rsidRPr="00316D16">
        <w:rPr>
          <w:rFonts w:ascii="Times New Roman" w:hAnsi="Times New Roman" w:cs="Times New Roman"/>
          <w:sz w:val="24"/>
          <w:szCs w:val="24"/>
        </w:rPr>
        <w:t>ssilverman@mdattorney.com</w:t>
      </w:r>
      <w:r>
        <w:rPr>
          <w:rFonts w:ascii="Times New Roman" w:hAnsi="Times New Roman" w:cs="Times New Roman"/>
          <w:sz w:val="24"/>
          <w:szCs w:val="24"/>
        </w:rPr>
        <w:t>)</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Andrew G. Slutkin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w:t>
      </w:r>
      <w:r w:rsidRPr="00316D16">
        <w:rPr>
          <w:rFonts w:ascii="Times New Roman" w:hAnsi="Times New Roman" w:cs="Times New Roman"/>
          <w:sz w:val="24"/>
          <w:szCs w:val="24"/>
        </w:rPr>
        <w:t>aslutkin@mdattorney.com</w:t>
      </w:r>
      <w:r>
        <w:rPr>
          <w:rFonts w:ascii="Times New Roman" w:hAnsi="Times New Roman" w:cs="Times New Roman"/>
          <w:sz w:val="24"/>
          <w:szCs w:val="24"/>
        </w:rPr>
        <w:t>)</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Stephen G. Grygiel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w:t>
      </w:r>
      <w:r w:rsidRPr="00316D16">
        <w:rPr>
          <w:rFonts w:ascii="Times New Roman" w:hAnsi="Times New Roman" w:cs="Times New Roman"/>
          <w:sz w:val="24"/>
          <w:szCs w:val="24"/>
        </w:rPr>
        <w:t>sgrygiel@mdattorney.com</w:t>
      </w:r>
      <w:r>
        <w:rPr>
          <w:rFonts w:ascii="Times New Roman" w:hAnsi="Times New Roman" w:cs="Times New Roman"/>
          <w:sz w:val="24"/>
          <w:szCs w:val="24"/>
        </w:rPr>
        <w:t xml:space="preserve">) </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Joseph F. Murphy, Jr. (</w:t>
      </w:r>
      <w:r w:rsidRPr="00316D16">
        <w:rPr>
          <w:rFonts w:ascii="Times New Roman" w:hAnsi="Times New Roman" w:cs="Times New Roman"/>
          <w:i/>
          <w:sz w:val="24"/>
          <w:szCs w:val="24"/>
        </w:rPr>
        <w:t>Pro Hac</w:t>
      </w:r>
      <w:r>
        <w:rPr>
          <w:rFonts w:ascii="Times New Roman" w:hAnsi="Times New Roman" w:cs="Times New Roman"/>
          <w:sz w:val="24"/>
          <w:szCs w:val="24"/>
        </w:rPr>
        <w:t xml:space="preserve"> Motion Pending)</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w:t>
      </w:r>
      <w:r w:rsidRPr="00316D16">
        <w:rPr>
          <w:rFonts w:ascii="Times New Roman" w:hAnsi="Times New Roman" w:cs="Times New Roman"/>
          <w:sz w:val="24"/>
          <w:szCs w:val="24"/>
        </w:rPr>
        <w:t>jmurphy@mdattorney.com</w:t>
      </w:r>
      <w:r>
        <w:rPr>
          <w:rFonts w:ascii="Times New Roman" w:hAnsi="Times New Roman" w:cs="Times New Roman"/>
          <w:sz w:val="24"/>
          <w:szCs w:val="24"/>
        </w:rPr>
        <w:t>)</w:t>
      </w:r>
    </w:p>
    <w:p w:rsidR="00286601" w:rsidRPr="00286601" w:rsidRDefault="00286601" w:rsidP="00286601">
      <w:pPr>
        <w:spacing w:after="0" w:line="240" w:lineRule="auto"/>
        <w:ind w:left="4500" w:right="-720"/>
        <w:jc w:val="both"/>
        <w:rPr>
          <w:rFonts w:ascii="Times New Roman" w:hAnsi="Times New Roman" w:cs="Times New Roman"/>
          <w:b/>
          <w:sz w:val="24"/>
          <w:szCs w:val="24"/>
        </w:rPr>
      </w:pPr>
      <w:r w:rsidRPr="00286601">
        <w:rPr>
          <w:rFonts w:ascii="Times New Roman" w:hAnsi="Times New Roman" w:cs="Times New Roman"/>
          <w:b/>
          <w:sz w:val="24"/>
          <w:szCs w:val="24"/>
        </w:rPr>
        <w:t>SILVERMAN|THOMPSON|SLUTKIN|WHITE|LLC</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201 N. Charles St., Suite 2600</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Baltimore, MD 21201</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Telephone: (410) 385-2225</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Facsimile: (410) 547-2432</w:t>
      </w:r>
    </w:p>
    <w:p w:rsidR="00286601" w:rsidRDefault="00286601" w:rsidP="00286601">
      <w:pPr>
        <w:spacing w:after="0" w:line="240" w:lineRule="auto"/>
        <w:ind w:left="4500" w:right="-720"/>
        <w:jc w:val="both"/>
        <w:rPr>
          <w:rFonts w:ascii="Times New Roman" w:hAnsi="Times New Roman" w:cs="Times New Roman"/>
          <w:sz w:val="24"/>
          <w:szCs w:val="24"/>
        </w:rPr>
      </w:pP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Tom Byrne (SBN ______)</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(tbyrne@nbolaw.com)</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Mel Owens (SBN ______)</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(mowens@nbolaw.com)</w:t>
      </w:r>
    </w:p>
    <w:p w:rsidR="00286601" w:rsidRPr="00286601" w:rsidRDefault="00286601" w:rsidP="00286601">
      <w:pPr>
        <w:spacing w:after="0" w:line="240" w:lineRule="auto"/>
        <w:ind w:left="4500" w:right="-720"/>
        <w:jc w:val="both"/>
        <w:rPr>
          <w:rFonts w:ascii="Times New Roman" w:hAnsi="Times New Roman" w:cs="Times New Roman"/>
          <w:b/>
          <w:sz w:val="24"/>
          <w:szCs w:val="24"/>
        </w:rPr>
      </w:pPr>
      <w:r w:rsidRPr="00286601">
        <w:rPr>
          <w:rFonts w:ascii="Times New Roman" w:hAnsi="Times New Roman" w:cs="Times New Roman"/>
          <w:b/>
          <w:sz w:val="24"/>
          <w:szCs w:val="24"/>
        </w:rPr>
        <w:t>NAMANNY BYRNE &amp; OWENS</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24411 Ridge Route Drive, Suite 135</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Laguna Hills, CA 92653</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Telephone: (949) 452-0700</w:t>
      </w:r>
    </w:p>
    <w:p w:rsidR="00286601" w:rsidRDefault="00286601" w:rsidP="00286601">
      <w:pPr>
        <w:spacing w:after="0" w:line="240" w:lineRule="auto"/>
        <w:ind w:left="4500" w:right="-720"/>
        <w:jc w:val="both"/>
        <w:rPr>
          <w:rFonts w:ascii="Times New Roman" w:hAnsi="Times New Roman" w:cs="Times New Roman"/>
          <w:sz w:val="24"/>
          <w:szCs w:val="24"/>
        </w:rPr>
      </w:pPr>
      <w:r>
        <w:rPr>
          <w:rFonts w:ascii="Times New Roman" w:hAnsi="Times New Roman" w:cs="Times New Roman"/>
          <w:sz w:val="24"/>
          <w:szCs w:val="24"/>
        </w:rPr>
        <w:t>Facsimile: (949) ___-____</w:t>
      </w:r>
    </w:p>
    <w:p w:rsidR="000542CA" w:rsidRDefault="000542CA" w:rsidP="00286601">
      <w:pPr>
        <w:spacing w:after="0" w:line="240" w:lineRule="auto"/>
        <w:ind w:left="4500" w:right="-720"/>
        <w:jc w:val="both"/>
        <w:rPr>
          <w:rFonts w:ascii="Times New Roman" w:hAnsi="Times New Roman" w:cs="Times New Roman"/>
          <w:sz w:val="24"/>
          <w:szCs w:val="24"/>
        </w:rPr>
      </w:pPr>
    </w:p>
    <w:p w:rsidR="00316D16" w:rsidRPr="00316D16" w:rsidRDefault="00316D16" w:rsidP="00286601">
      <w:pPr>
        <w:rPr>
          <w:rFonts w:ascii="Times New Roman" w:hAnsi="Times New Roman" w:cs="Times New Roman"/>
          <w:sz w:val="24"/>
          <w:szCs w:val="24"/>
        </w:rPr>
      </w:pPr>
    </w:p>
    <w:sectPr w:rsidR="00316D16" w:rsidRPr="00316D16" w:rsidSect="008352C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lliam Sinclair" w:date="2014-05-17T12:18:00Z" w:initials="WNS">
    <w:p w:rsidR="005A63FD" w:rsidRDefault="005A63FD">
      <w:pPr>
        <w:pStyle w:val="CommentText"/>
      </w:pPr>
      <w:r>
        <w:rPr>
          <w:rStyle w:val="CommentReference"/>
        </w:rPr>
        <w:annotationRef/>
      </w:r>
      <w:r>
        <w:t>Or, rather than a focus on continuing violations, this section focuses on how out of whack things have gotten?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5A" w:rsidRDefault="00AD085A" w:rsidP="008352C3">
      <w:pPr>
        <w:spacing w:after="0" w:line="240" w:lineRule="auto"/>
      </w:pPr>
      <w:r>
        <w:separator/>
      </w:r>
    </w:p>
  </w:endnote>
  <w:endnote w:type="continuationSeparator" w:id="0">
    <w:p w:rsidR="00AD085A" w:rsidRDefault="00AD085A" w:rsidP="0083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HUMFY+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2683"/>
      <w:docPartObj>
        <w:docPartGallery w:val="Page Numbers (Bottom of Page)"/>
        <w:docPartUnique/>
      </w:docPartObj>
    </w:sdtPr>
    <w:sdtEndPr>
      <w:rPr>
        <w:rFonts w:ascii="Times New Roman" w:hAnsi="Times New Roman" w:cs="Times New Roman"/>
        <w:b/>
        <w:noProof/>
        <w:sz w:val="24"/>
        <w:szCs w:val="24"/>
      </w:rPr>
    </w:sdtEndPr>
    <w:sdtContent>
      <w:p w:rsidR="005A63FD" w:rsidRPr="00D8545F" w:rsidRDefault="005A63FD">
        <w:pPr>
          <w:pStyle w:val="Footer"/>
          <w:jc w:val="right"/>
          <w:rPr>
            <w:rFonts w:ascii="Times New Roman" w:hAnsi="Times New Roman" w:cs="Times New Roman"/>
            <w:b/>
            <w:sz w:val="24"/>
            <w:szCs w:val="24"/>
          </w:rPr>
        </w:pPr>
        <w:r w:rsidRPr="00D8545F">
          <w:rPr>
            <w:rFonts w:ascii="Times New Roman" w:hAnsi="Times New Roman" w:cs="Times New Roman"/>
            <w:b/>
            <w:sz w:val="24"/>
            <w:szCs w:val="24"/>
          </w:rPr>
          <w:fldChar w:fldCharType="begin"/>
        </w:r>
        <w:r w:rsidRPr="00D8545F">
          <w:rPr>
            <w:rFonts w:ascii="Times New Roman" w:hAnsi="Times New Roman" w:cs="Times New Roman"/>
            <w:b/>
            <w:sz w:val="24"/>
            <w:szCs w:val="24"/>
          </w:rPr>
          <w:instrText xml:space="preserve"> PAGE   \* MERGEFORMAT </w:instrText>
        </w:r>
        <w:r w:rsidRPr="00D8545F">
          <w:rPr>
            <w:rFonts w:ascii="Times New Roman" w:hAnsi="Times New Roman" w:cs="Times New Roman"/>
            <w:b/>
            <w:sz w:val="24"/>
            <w:szCs w:val="24"/>
          </w:rPr>
          <w:fldChar w:fldCharType="separate"/>
        </w:r>
        <w:r w:rsidR="006278E3">
          <w:rPr>
            <w:rFonts w:ascii="Times New Roman" w:hAnsi="Times New Roman" w:cs="Times New Roman"/>
            <w:b/>
            <w:noProof/>
            <w:sz w:val="24"/>
            <w:szCs w:val="24"/>
          </w:rPr>
          <w:t>1</w:t>
        </w:r>
        <w:r w:rsidRPr="00D8545F">
          <w:rPr>
            <w:rFonts w:ascii="Times New Roman" w:hAnsi="Times New Roman" w:cs="Times New Roman"/>
            <w:b/>
            <w:noProof/>
            <w:sz w:val="24"/>
            <w:szCs w:val="24"/>
          </w:rPr>
          <w:fldChar w:fldCharType="end"/>
        </w:r>
      </w:p>
    </w:sdtContent>
  </w:sdt>
  <w:p w:rsidR="005A63FD" w:rsidRPr="00D8545F" w:rsidRDefault="005A63FD">
    <w:pPr>
      <w:pStyle w:val="Footer"/>
      <w:rPr>
        <w:rFonts w:ascii="Times New Roman" w:hAnsi="Times New Roman" w:cs="Times New Roman"/>
        <w:b/>
        <w:sz w:val="20"/>
        <w:szCs w:val="20"/>
      </w:rPr>
    </w:pPr>
    <w:r w:rsidRPr="00D8545F">
      <w:rPr>
        <w:rFonts w:ascii="Times New Roman" w:hAnsi="Times New Roman" w:cs="Times New Roman"/>
        <w:b/>
        <w:sz w:val="20"/>
        <w:szCs w:val="20"/>
      </w:rPr>
      <w:t>Class Action Complaint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5A" w:rsidRDefault="00AD085A" w:rsidP="008352C3">
      <w:pPr>
        <w:spacing w:after="0" w:line="240" w:lineRule="auto"/>
      </w:pPr>
      <w:r>
        <w:separator/>
      </w:r>
    </w:p>
  </w:footnote>
  <w:footnote w:type="continuationSeparator" w:id="0">
    <w:p w:rsidR="00AD085A" w:rsidRDefault="00AD085A" w:rsidP="00835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FD" w:rsidRPr="008352C3" w:rsidRDefault="005A63FD" w:rsidP="008352C3">
    <w:pPr>
      <w:pStyle w:val="Header"/>
      <w:jc w:val="right"/>
      <w:rPr>
        <w:rFonts w:ascii="Times New Roman" w:hAnsi="Times New Roman" w:cs="Times New Roman"/>
        <w:b/>
        <w:sz w:val="24"/>
        <w:szCs w:val="24"/>
      </w:rPr>
    </w:pPr>
    <w:r w:rsidRPr="008352C3">
      <w:rPr>
        <w:rFonts w:ascii="Times New Roman" w:hAnsi="Times New Roman" w:cs="Times New Roman"/>
        <w:b/>
        <w:sz w:val="24"/>
        <w:szCs w:val="24"/>
      </w:rPr>
      <w:t>PRIVILEGED &amp; CONFIDENTIAL</w:t>
    </w:r>
  </w:p>
  <w:p w:rsidR="005A63FD" w:rsidRPr="008352C3" w:rsidRDefault="005A63FD" w:rsidP="008352C3">
    <w:pPr>
      <w:pStyle w:val="Header"/>
      <w:jc w:val="right"/>
      <w:rPr>
        <w:rFonts w:ascii="Times New Roman" w:hAnsi="Times New Roman" w:cs="Times New Roman"/>
        <w:b/>
        <w:sz w:val="24"/>
        <w:szCs w:val="24"/>
      </w:rPr>
    </w:pPr>
    <w:r w:rsidRPr="008352C3">
      <w:rPr>
        <w:rFonts w:ascii="Times New Roman" w:hAnsi="Times New Roman" w:cs="Times New Roman"/>
        <w:b/>
        <w:sz w:val="24"/>
        <w:szCs w:val="24"/>
      </w:rPr>
      <w:t>ATTORNEY WORK PRODUCT</w:t>
    </w:r>
  </w:p>
  <w:p w:rsidR="005A63FD" w:rsidRPr="008352C3" w:rsidRDefault="005A63FD" w:rsidP="008352C3">
    <w:pPr>
      <w:pStyle w:val="Header"/>
      <w:jc w:val="right"/>
      <w:rPr>
        <w:rFonts w:ascii="Times New Roman" w:hAnsi="Times New Roman" w:cs="Times New Roman"/>
        <w:b/>
        <w:sz w:val="24"/>
        <w:szCs w:val="24"/>
      </w:rPr>
    </w:pPr>
    <w:r>
      <w:rPr>
        <w:rFonts w:ascii="Times New Roman" w:hAnsi="Times New Roman" w:cs="Times New Roman"/>
        <w:b/>
        <w:sz w:val="24"/>
        <w:szCs w:val="24"/>
      </w:rPr>
      <w:t>DRAFT: May 18,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A3FD3"/>
    <w:multiLevelType w:val="hybridMultilevel"/>
    <w:tmpl w:val="AC3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0866"/>
    <w:multiLevelType w:val="hybridMultilevel"/>
    <w:tmpl w:val="AEBA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7465"/>
    <w:multiLevelType w:val="hybridMultilevel"/>
    <w:tmpl w:val="50EC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E67469"/>
    <w:multiLevelType w:val="hybridMultilevel"/>
    <w:tmpl w:val="5128C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767DC5"/>
    <w:multiLevelType w:val="hybridMultilevel"/>
    <w:tmpl w:val="8A90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F94E48"/>
    <w:multiLevelType w:val="hybridMultilevel"/>
    <w:tmpl w:val="B61C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1A2A08"/>
    <w:multiLevelType w:val="hybridMultilevel"/>
    <w:tmpl w:val="56CC4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D344FA"/>
    <w:multiLevelType w:val="hybridMultilevel"/>
    <w:tmpl w:val="F3D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76BDA"/>
    <w:multiLevelType w:val="hybridMultilevel"/>
    <w:tmpl w:val="CFCE8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941426"/>
    <w:multiLevelType w:val="hybridMultilevel"/>
    <w:tmpl w:val="4412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73D54"/>
    <w:multiLevelType w:val="hybridMultilevel"/>
    <w:tmpl w:val="FBFC8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D90447"/>
    <w:multiLevelType w:val="hybridMultilevel"/>
    <w:tmpl w:val="B25A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C6436B"/>
    <w:multiLevelType w:val="hybridMultilevel"/>
    <w:tmpl w:val="1FCE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E07F49"/>
    <w:multiLevelType w:val="hybridMultilevel"/>
    <w:tmpl w:val="DA96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5"/>
  </w:num>
  <w:num w:numId="6">
    <w:abstractNumId w:val="7"/>
  </w:num>
  <w:num w:numId="7">
    <w:abstractNumId w:val="9"/>
  </w:num>
  <w:num w:numId="8">
    <w:abstractNumId w:val="14"/>
  </w:num>
  <w:num w:numId="9">
    <w:abstractNumId w:val="6"/>
  </w:num>
  <w:num w:numId="10">
    <w:abstractNumId w:val="3"/>
  </w:num>
  <w:num w:numId="11">
    <w:abstractNumId w:val="13"/>
  </w:num>
  <w:num w:numId="12">
    <w:abstractNumId w:val="4"/>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C3"/>
    <w:rsid w:val="00001142"/>
    <w:rsid w:val="00001E51"/>
    <w:rsid w:val="00002288"/>
    <w:rsid w:val="00003360"/>
    <w:rsid w:val="00005989"/>
    <w:rsid w:val="00007624"/>
    <w:rsid w:val="00010461"/>
    <w:rsid w:val="0001235F"/>
    <w:rsid w:val="00015929"/>
    <w:rsid w:val="00020750"/>
    <w:rsid w:val="00024C3A"/>
    <w:rsid w:val="0002550D"/>
    <w:rsid w:val="000373D4"/>
    <w:rsid w:val="000418B5"/>
    <w:rsid w:val="00042CE8"/>
    <w:rsid w:val="00043330"/>
    <w:rsid w:val="00047EBE"/>
    <w:rsid w:val="000542CA"/>
    <w:rsid w:val="00056602"/>
    <w:rsid w:val="00056A8A"/>
    <w:rsid w:val="00060CE6"/>
    <w:rsid w:val="00067629"/>
    <w:rsid w:val="00067D23"/>
    <w:rsid w:val="00070922"/>
    <w:rsid w:val="00075DC8"/>
    <w:rsid w:val="00075FD8"/>
    <w:rsid w:val="0008060F"/>
    <w:rsid w:val="00084776"/>
    <w:rsid w:val="00085918"/>
    <w:rsid w:val="00086ECF"/>
    <w:rsid w:val="00090B92"/>
    <w:rsid w:val="00093446"/>
    <w:rsid w:val="0009563A"/>
    <w:rsid w:val="00096DEB"/>
    <w:rsid w:val="0009761A"/>
    <w:rsid w:val="000A0E40"/>
    <w:rsid w:val="000A1331"/>
    <w:rsid w:val="000A2388"/>
    <w:rsid w:val="000A779F"/>
    <w:rsid w:val="000B0B60"/>
    <w:rsid w:val="000B39E6"/>
    <w:rsid w:val="000B46D8"/>
    <w:rsid w:val="000B587D"/>
    <w:rsid w:val="000B7572"/>
    <w:rsid w:val="000B7A0C"/>
    <w:rsid w:val="000C18BD"/>
    <w:rsid w:val="000C22E3"/>
    <w:rsid w:val="000C356B"/>
    <w:rsid w:val="000C4E4D"/>
    <w:rsid w:val="000C4EE8"/>
    <w:rsid w:val="000C516E"/>
    <w:rsid w:val="000C5ECE"/>
    <w:rsid w:val="000C6A00"/>
    <w:rsid w:val="000C7837"/>
    <w:rsid w:val="000D17DE"/>
    <w:rsid w:val="000D1D5D"/>
    <w:rsid w:val="000D2315"/>
    <w:rsid w:val="000D3F09"/>
    <w:rsid w:val="000D5839"/>
    <w:rsid w:val="000D5EB7"/>
    <w:rsid w:val="000D7DA9"/>
    <w:rsid w:val="000D7EE5"/>
    <w:rsid w:val="000E4D06"/>
    <w:rsid w:val="000F0AC3"/>
    <w:rsid w:val="000F0ACB"/>
    <w:rsid w:val="000F35D3"/>
    <w:rsid w:val="000F422D"/>
    <w:rsid w:val="000F4FF0"/>
    <w:rsid w:val="000F5C47"/>
    <w:rsid w:val="000F5EC6"/>
    <w:rsid w:val="0010179A"/>
    <w:rsid w:val="00104190"/>
    <w:rsid w:val="00106BFE"/>
    <w:rsid w:val="00111091"/>
    <w:rsid w:val="001146D8"/>
    <w:rsid w:val="00117579"/>
    <w:rsid w:val="00117FDF"/>
    <w:rsid w:val="00121C5D"/>
    <w:rsid w:val="00125F56"/>
    <w:rsid w:val="00126450"/>
    <w:rsid w:val="001301D7"/>
    <w:rsid w:val="00133583"/>
    <w:rsid w:val="00135726"/>
    <w:rsid w:val="00136741"/>
    <w:rsid w:val="001456D5"/>
    <w:rsid w:val="0014667D"/>
    <w:rsid w:val="00146FD1"/>
    <w:rsid w:val="0015118E"/>
    <w:rsid w:val="00160A3B"/>
    <w:rsid w:val="0016112D"/>
    <w:rsid w:val="00166142"/>
    <w:rsid w:val="001671CE"/>
    <w:rsid w:val="001674C8"/>
    <w:rsid w:val="00171424"/>
    <w:rsid w:val="001728CC"/>
    <w:rsid w:val="001728F2"/>
    <w:rsid w:val="00172AE7"/>
    <w:rsid w:val="00175162"/>
    <w:rsid w:val="00176452"/>
    <w:rsid w:val="001778A2"/>
    <w:rsid w:val="001843AA"/>
    <w:rsid w:val="00184AD9"/>
    <w:rsid w:val="00185213"/>
    <w:rsid w:val="00185962"/>
    <w:rsid w:val="00186F6D"/>
    <w:rsid w:val="0019000C"/>
    <w:rsid w:val="00191F9E"/>
    <w:rsid w:val="001A1792"/>
    <w:rsid w:val="001A2C4E"/>
    <w:rsid w:val="001A491C"/>
    <w:rsid w:val="001A599F"/>
    <w:rsid w:val="001A75A4"/>
    <w:rsid w:val="001A7E39"/>
    <w:rsid w:val="001B4D34"/>
    <w:rsid w:val="001B5790"/>
    <w:rsid w:val="001B5F77"/>
    <w:rsid w:val="001B743B"/>
    <w:rsid w:val="001B7539"/>
    <w:rsid w:val="001D0816"/>
    <w:rsid w:val="001D2791"/>
    <w:rsid w:val="001D2BCB"/>
    <w:rsid w:val="001D41C2"/>
    <w:rsid w:val="001D41D1"/>
    <w:rsid w:val="001D4A50"/>
    <w:rsid w:val="001E4E3E"/>
    <w:rsid w:val="001E5749"/>
    <w:rsid w:val="001E5BE9"/>
    <w:rsid w:val="001E6213"/>
    <w:rsid w:val="001E6BFE"/>
    <w:rsid w:val="001F13DD"/>
    <w:rsid w:val="001F29EE"/>
    <w:rsid w:val="001F414B"/>
    <w:rsid w:val="001F480E"/>
    <w:rsid w:val="001F5178"/>
    <w:rsid w:val="001F68CC"/>
    <w:rsid w:val="00201AFD"/>
    <w:rsid w:val="0020574E"/>
    <w:rsid w:val="0020657B"/>
    <w:rsid w:val="0020667B"/>
    <w:rsid w:val="00206AB5"/>
    <w:rsid w:val="00206D22"/>
    <w:rsid w:val="00207158"/>
    <w:rsid w:val="00210482"/>
    <w:rsid w:val="00210CB9"/>
    <w:rsid w:val="00210E22"/>
    <w:rsid w:val="00211346"/>
    <w:rsid w:val="00211B50"/>
    <w:rsid w:val="00213188"/>
    <w:rsid w:val="00215539"/>
    <w:rsid w:val="00217014"/>
    <w:rsid w:val="00220AF1"/>
    <w:rsid w:val="0022116E"/>
    <w:rsid w:val="00223BB7"/>
    <w:rsid w:val="0022502A"/>
    <w:rsid w:val="00226618"/>
    <w:rsid w:val="00226B17"/>
    <w:rsid w:val="00230D85"/>
    <w:rsid w:val="00230DD0"/>
    <w:rsid w:val="00231950"/>
    <w:rsid w:val="00231FE3"/>
    <w:rsid w:val="00233775"/>
    <w:rsid w:val="00235E45"/>
    <w:rsid w:val="002367E3"/>
    <w:rsid w:val="00236BD1"/>
    <w:rsid w:val="002400D5"/>
    <w:rsid w:val="00241F36"/>
    <w:rsid w:val="002421CE"/>
    <w:rsid w:val="00246254"/>
    <w:rsid w:val="0025016A"/>
    <w:rsid w:val="002506DD"/>
    <w:rsid w:val="002541BE"/>
    <w:rsid w:val="002607D5"/>
    <w:rsid w:val="002627FE"/>
    <w:rsid w:val="002644F4"/>
    <w:rsid w:val="00267FEC"/>
    <w:rsid w:val="002713D0"/>
    <w:rsid w:val="002719DB"/>
    <w:rsid w:val="00271CCE"/>
    <w:rsid w:val="00272A33"/>
    <w:rsid w:val="0027625A"/>
    <w:rsid w:val="00277850"/>
    <w:rsid w:val="00283A2E"/>
    <w:rsid w:val="00285FE3"/>
    <w:rsid w:val="00286601"/>
    <w:rsid w:val="00287490"/>
    <w:rsid w:val="00287A56"/>
    <w:rsid w:val="00287C17"/>
    <w:rsid w:val="00294C52"/>
    <w:rsid w:val="00294F34"/>
    <w:rsid w:val="002A0032"/>
    <w:rsid w:val="002A105A"/>
    <w:rsid w:val="002A1924"/>
    <w:rsid w:val="002A3809"/>
    <w:rsid w:val="002B2117"/>
    <w:rsid w:val="002B4F9E"/>
    <w:rsid w:val="002B5277"/>
    <w:rsid w:val="002C2DEE"/>
    <w:rsid w:val="002C67A5"/>
    <w:rsid w:val="002D5216"/>
    <w:rsid w:val="002D593E"/>
    <w:rsid w:val="002E010D"/>
    <w:rsid w:val="002E05E8"/>
    <w:rsid w:val="002E7B62"/>
    <w:rsid w:val="002F1DBB"/>
    <w:rsid w:val="002F3218"/>
    <w:rsid w:val="002F5589"/>
    <w:rsid w:val="002F60FE"/>
    <w:rsid w:val="002F75EC"/>
    <w:rsid w:val="002F7B18"/>
    <w:rsid w:val="00301C9F"/>
    <w:rsid w:val="00304006"/>
    <w:rsid w:val="00310834"/>
    <w:rsid w:val="0031286B"/>
    <w:rsid w:val="00316D16"/>
    <w:rsid w:val="00317F32"/>
    <w:rsid w:val="00320CD7"/>
    <w:rsid w:val="00322562"/>
    <w:rsid w:val="00322EAD"/>
    <w:rsid w:val="00323534"/>
    <w:rsid w:val="0032395D"/>
    <w:rsid w:val="00327880"/>
    <w:rsid w:val="00330A30"/>
    <w:rsid w:val="003322DB"/>
    <w:rsid w:val="00337A78"/>
    <w:rsid w:val="00341526"/>
    <w:rsid w:val="00343C8A"/>
    <w:rsid w:val="003505D0"/>
    <w:rsid w:val="00351288"/>
    <w:rsid w:val="003516C4"/>
    <w:rsid w:val="003523FF"/>
    <w:rsid w:val="003534F2"/>
    <w:rsid w:val="00354745"/>
    <w:rsid w:val="00355684"/>
    <w:rsid w:val="00355C19"/>
    <w:rsid w:val="00356388"/>
    <w:rsid w:val="00360815"/>
    <w:rsid w:val="00361A30"/>
    <w:rsid w:val="003629B4"/>
    <w:rsid w:val="003656C8"/>
    <w:rsid w:val="00365839"/>
    <w:rsid w:val="00367BE3"/>
    <w:rsid w:val="00370A42"/>
    <w:rsid w:val="003716A7"/>
    <w:rsid w:val="00371F02"/>
    <w:rsid w:val="00372786"/>
    <w:rsid w:val="0037432C"/>
    <w:rsid w:val="00377235"/>
    <w:rsid w:val="003804F4"/>
    <w:rsid w:val="00382C96"/>
    <w:rsid w:val="00383981"/>
    <w:rsid w:val="003841F4"/>
    <w:rsid w:val="00390C12"/>
    <w:rsid w:val="00391C18"/>
    <w:rsid w:val="00391D93"/>
    <w:rsid w:val="00393D45"/>
    <w:rsid w:val="00393E7D"/>
    <w:rsid w:val="00394D9D"/>
    <w:rsid w:val="003A0129"/>
    <w:rsid w:val="003A18A5"/>
    <w:rsid w:val="003A447A"/>
    <w:rsid w:val="003B0A50"/>
    <w:rsid w:val="003B0BD1"/>
    <w:rsid w:val="003B1712"/>
    <w:rsid w:val="003B2B97"/>
    <w:rsid w:val="003B325D"/>
    <w:rsid w:val="003B4E1C"/>
    <w:rsid w:val="003B5B0E"/>
    <w:rsid w:val="003B603E"/>
    <w:rsid w:val="003B69E0"/>
    <w:rsid w:val="003B7D05"/>
    <w:rsid w:val="003C143E"/>
    <w:rsid w:val="003C4232"/>
    <w:rsid w:val="003C4981"/>
    <w:rsid w:val="003C73BC"/>
    <w:rsid w:val="003C785D"/>
    <w:rsid w:val="003C7C05"/>
    <w:rsid w:val="003D1446"/>
    <w:rsid w:val="003D1E27"/>
    <w:rsid w:val="003D28F3"/>
    <w:rsid w:val="003D58AD"/>
    <w:rsid w:val="003D5E6B"/>
    <w:rsid w:val="003D7D34"/>
    <w:rsid w:val="003E1A1B"/>
    <w:rsid w:val="003E2A43"/>
    <w:rsid w:val="003E5214"/>
    <w:rsid w:val="003E5B81"/>
    <w:rsid w:val="003E762F"/>
    <w:rsid w:val="003F1C4B"/>
    <w:rsid w:val="003F27B9"/>
    <w:rsid w:val="003F3BA2"/>
    <w:rsid w:val="003F4D98"/>
    <w:rsid w:val="003F722B"/>
    <w:rsid w:val="0040231E"/>
    <w:rsid w:val="00402706"/>
    <w:rsid w:val="00406B4D"/>
    <w:rsid w:val="004071C8"/>
    <w:rsid w:val="0041109A"/>
    <w:rsid w:val="00411AD4"/>
    <w:rsid w:val="00411F1A"/>
    <w:rsid w:val="00414679"/>
    <w:rsid w:val="004163CB"/>
    <w:rsid w:val="004240D8"/>
    <w:rsid w:val="00425CD1"/>
    <w:rsid w:val="00426022"/>
    <w:rsid w:val="00426113"/>
    <w:rsid w:val="00427EFD"/>
    <w:rsid w:val="00440E8C"/>
    <w:rsid w:val="004426D8"/>
    <w:rsid w:val="00442A83"/>
    <w:rsid w:val="0044358B"/>
    <w:rsid w:val="00444DF3"/>
    <w:rsid w:val="00445E04"/>
    <w:rsid w:val="00446201"/>
    <w:rsid w:val="00446EEF"/>
    <w:rsid w:val="00450F43"/>
    <w:rsid w:val="00451F0E"/>
    <w:rsid w:val="004522C0"/>
    <w:rsid w:val="0045505D"/>
    <w:rsid w:val="00461F75"/>
    <w:rsid w:val="0046627D"/>
    <w:rsid w:val="00466320"/>
    <w:rsid w:val="00470690"/>
    <w:rsid w:val="00471EB9"/>
    <w:rsid w:val="00473540"/>
    <w:rsid w:val="00475152"/>
    <w:rsid w:val="00477C82"/>
    <w:rsid w:val="00480574"/>
    <w:rsid w:val="0048411F"/>
    <w:rsid w:val="00491D97"/>
    <w:rsid w:val="00491FC3"/>
    <w:rsid w:val="00495317"/>
    <w:rsid w:val="0049554E"/>
    <w:rsid w:val="00497B50"/>
    <w:rsid w:val="004A1393"/>
    <w:rsid w:val="004A15B2"/>
    <w:rsid w:val="004A1924"/>
    <w:rsid w:val="004A3BAC"/>
    <w:rsid w:val="004B5ED5"/>
    <w:rsid w:val="004C0416"/>
    <w:rsid w:val="004C329D"/>
    <w:rsid w:val="004C4EE6"/>
    <w:rsid w:val="004C7F84"/>
    <w:rsid w:val="004D216A"/>
    <w:rsid w:val="004D2F00"/>
    <w:rsid w:val="004D47AA"/>
    <w:rsid w:val="004D6AA0"/>
    <w:rsid w:val="004D7413"/>
    <w:rsid w:val="004E03C4"/>
    <w:rsid w:val="004E085E"/>
    <w:rsid w:val="004E0C84"/>
    <w:rsid w:val="004E2120"/>
    <w:rsid w:val="004E2362"/>
    <w:rsid w:val="004E270B"/>
    <w:rsid w:val="004E2AFE"/>
    <w:rsid w:val="004F3949"/>
    <w:rsid w:val="004F4D01"/>
    <w:rsid w:val="004F53F3"/>
    <w:rsid w:val="00500963"/>
    <w:rsid w:val="00500F2D"/>
    <w:rsid w:val="005021BB"/>
    <w:rsid w:val="00502EB3"/>
    <w:rsid w:val="005032E3"/>
    <w:rsid w:val="00503F49"/>
    <w:rsid w:val="005070AF"/>
    <w:rsid w:val="005076C2"/>
    <w:rsid w:val="005117FA"/>
    <w:rsid w:val="005145D1"/>
    <w:rsid w:val="00514745"/>
    <w:rsid w:val="00524310"/>
    <w:rsid w:val="00524CCB"/>
    <w:rsid w:val="00531BC6"/>
    <w:rsid w:val="00532147"/>
    <w:rsid w:val="005326BD"/>
    <w:rsid w:val="005331B2"/>
    <w:rsid w:val="0053372C"/>
    <w:rsid w:val="00535F4E"/>
    <w:rsid w:val="00536E95"/>
    <w:rsid w:val="00537353"/>
    <w:rsid w:val="00537D45"/>
    <w:rsid w:val="005442EF"/>
    <w:rsid w:val="00544461"/>
    <w:rsid w:val="00550B4A"/>
    <w:rsid w:val="005531E8"/>
    <w:rsid w:val="0055530E"/>
    <w:rsid w:val="0055534A"/>
    <w:rsid w:val="005579DE"/>
    <w:rsid w:val="005618AC"/>
    <w:rsid w:val="00562421"/>
    <w:rsid w:val="00564747"/>
    <w:rsid w:val="00570FEB"/>
    <w:rsid w:val="00571412"/>
    <w:rsid w:val="00571A5E"/>
    <w:rsid w:val="005721F4"/>
    <w:rsid w:val="00572689"/>
    <w:rsid w:val="005758B5"/>
    <w:rsid w:val="00581BF1"/>
    <w:rsid w:val="00585ABA"/>
    <w:rsid w:val="00587C3A"/>
    <w:rsid w:val="005908E9"/>
    <w:rsid w:val="00590B08"/>
    <w:rsid w:val="00592641"/>
    <w:rsid w:val="005945B3"/>
    <w:rsid w:val="005A23A8"/>
    <w:rsid w:val="005A3D3B"/>
    <w:rsid w:val="005A63FD"/>
    <w:rsid w:val="005A7173"/>
    <w:rsid w:val="005A7AD9"/>
    <w:rsid w:val="005B1B7F"/>
    <w:rsid w:val="005B287B"/>
    <w:rsid w:val="005B2BC8"/>
    <w:rsid w:val="005B2E61"/>
    <w:rsid w:val="005B4BC4"/>
    <w:rsid w:val="005B7486"/>
    <w:rsid w:val="005C00E0"/>
    <w:rsid w:val="005C3AC7"/>
    <w:rsid w:val="005C47C6"/>
    <w:rsid w:val="005C4D07"/>
    <w:rsid w:val="005C509D"/>
    <w:rsid w:val="005C79B5"/>
    <w:rsid w:val="005D008B"/>
    <w:rsid w:val="005D0F76"/>
    <w:rsid w:val="005D1D67"/>
    <w:rsid w:val="005D31D7"/>
    <w:rsid w:val="005D6607"/>
    <w:rsid w:val="005D74F1"/>
    <w:rsid w:val="005E045A"/>
    <w:rsid w:val="005E04C8"/>
    <w:rsid w:val="005E3D76"/>
    <w:rsid w:val="005E3FCD"/>
    <w:rsid w:val="005E4280"/>
    <w:rsid w:val="005E5455"/>
    <w:rsid w:val="005E56D6"/>
    <w:rsid w:val="005E5A24"/>
    <w:rsid w:val="005F0ADF"/>
    <w:rsid w:val="005F1201"/>
    <w:rsid w:val="005F2547"/>
    <w:rsid w:val="005F4EE4"/>
    <w:rsid w:val="005F5012"/>
    <w:rsid w:val="005F6837"/>
    <w:rsid w:val="005F7639"/>
    <w:rsid w:val="00601444"/>
    <w:rsid w:val="00601739"/>
    <w:rsid w:val="00607B60"/>
    <w:rsid w:val="006118B3"/>
    <w:rsid w:val="00613E4D"/>
    <w:rsid w:val="006208C0"/>
    <w:rsid w:val="00621ECF"/>
    <w:rsid w:val="0062216C"/>
    <w:rsid w:val="006236BB"/>
    <w:rsid w:val="00623AD7"/>
    <w:rsid w:val="00623F76"/>
    <w:rsid w:val="006278E3"/>
    <w:rsid w:val="00627AEC"/>
    <w:rsid w:val="00631BB5"/>
    <w:rsid w:val="00635D68"/>
    <w:rsid w:val="00641619"/>
    <w:rsid w:val="006440D9"/>
    <w:rsid w:val="006454D5"/>
    <w:rsid w:val="00647B4F"/>
    <w:rsid w:val="00653B67"/>
    <w:rsid w:val="0065444E"/>
    <w:rsid w:val="0065662B"/>
    <w:rsid w:val="00661A33"/>
    <w:rsid w:val="006629DF"/>
    <w:rsid w:val="00663AC7"/>
    <w:rsid w:val="00665558"/>
    <w:rsid w:val="00665F68"/>
    <w:rsid w:val="00670A08"/>
    <w:rsid w:val="006729C6"/>
    <w:rsid w:val="0067650C"/>
    <w:rsid w:val="006813DE"/>
    <w:rsid w:val="006837DF"/>
    <w:rsid w:val="00687E34"/>
    <w:rsid w:val="0069035F"/>
    <w:rsid w:val="00691A1D"/>
    <w:rsid w:val="006942E8"/>
    <w:rsid w:val="006A0468"/>
    <w:rsid w:val="006A048E"/>
    <w:rsid w:val="006A3D4E"/>
    <w:rsid w:val="006A47BC"/>
    <w:rsid w:val="006A7075"/>
    <w:rsid w:val="006B07F8"/>
    <w:rsid w:val="006B08BB"/>
    <w:rsid w:val="006B2824"/>
    <w:rsid w:val="006B37E1"/>
    <w:rsid w:val="006B3A66"/>
    <w:rsid w:val="006B451A"/>
    <w:rsid w:val="006B5345"/>
    <w:rsid w:val="006B7392"/>
    <w:rsid w:val="006C4485"/>
    <w:rsid w:val="006C53A7"/>
    <w:rsid w:val="006C582A"/>
    <w:rsid w:val="006D14AB"/>
    <w:rsid w:val="006D678E"/>
    <w:rsid w:val="006D70CC"/>
    <w:rsid w:val="006D7196"/>
    <w:rsid w:val="006D7468"/>
    <w:rsid w:val="006E1600"/>
    <w:rsid w:val="006E4D4D"/>
    <w:rsid w:val="006E65C1"/>
    <w:rsid w:val="006F1E38"/>
    <w:rsid w:val="006F7160"/>
    <w:rsid w:val="006F73F7"/>
    <w:rsid w:val="006F7EAA"/>
    <w:rsid w:val="00700622"/>
    <w:rsid w:val="00700960"/>
    <w:rsid w:val="0070305C"/>
    <w:rsid w:val="0070314D"/>
    <w:rsid w:val="00705C8A"/>
    <w:rsid w:val="007100A2"/>
    <w:rsid w:val="00710883"/>
    <w:rsid w:val="00710B37"/>
    <w:rsid w:val="00712E7F"/>
    <w:rsid w:val="00714DBD"/>
    <w:rsid w:val="007155CD"/>
    <w:rsid w:val="00716D17"/>
    <w:rsid w:val="00721DC8"/>
    <w:rsid w:val="007220A7"/>
    <w:rsid w:val="00722214"/>
    <w:rsid w:val="0072259C"/>
    <w:rsid w:val="0072322F"/>
    <w:rsid w:val="007244F9"/>
    <w:rsid w:val="00724880"/>
    <w:rsid w:val="0072685C"/>
    <w:rsid w:val="0073168C"/>
    <w:rsid w:val="00734D9C"/>
    <w:rsid w:val="007359DA"/>
    <w:rsid w:val="00736E80"/>
    <w:rsid w:val="00745E52"/>
    <w:rsid w:val="00753F0A"/>
    <w:rsid w:val="00755D04"/>
    <w:rsid w:val="00757232"/>
    <w:rsid w:val="00760340"/>
    <w:rsid w:val="00760C0C"/>
    <w:rsid w:val="00760F13"/>
    <w:rsid w:val="007612DC"/>
    <w:rsid w:val="007612EF"/>
    <w:rsid w:val="007622D6"/>
    <w:rsid w:val="00763C35"/>
    <w:rsid w:val="00764A7E"/>
    <w:rsid w:val="0076511D"/>
    <w:rsid w:val="007667AF"/>
    <w:rsid w:val="0077008A"/>
    <w:rsid w:val="007710E7"/>
    <w:rsid w:val="00776B54"/>
    <w:rsid w:val="0078129C"/>
    <w:rsid w:val="00781740"/>
    <w:rsid w:val="0078383D"/>
    <w:rsid w:val="007847A7"/>
    <w:rsid w:val="00787237"/>
    <w:rsid w:val="007900A3"/>
    <w:rsid w:val="00792513"/>
    <w:rsid w:val="007931DF"/>
    <w:rsid w:val="007A00C6"/>
    <w:rsid w:val="007A295D"/>
    <w:rsid w:val="007A36A1"/>
    <w:rsid w:val="007A45D8"/>
    <w:rsid w:val="007A514D"/>
    <w:rsid w:val="007A6145"/>
    <w:rsid w:val="007A6946"/>
    <w:rsid w:val="007A7F1D"/>
    <w:rsid w:val="007B35A2"/>
    <w:rsid w:val="007B6E47"/>
    <w:rsid w:val="007B7953"/>
    <w:rsid w:val="007C1E97"/>
    <w:rsid w:val="007C45BA"/>
    <w:rsid w:val="007C4DCB"/>
    <w:rsid w:val="007C69A1"/>
    <w:rsid w:val="007C6B94"/>
    <w:rsid w:val="007C7CB6"/>
    <w:rsid w:val="007D0236"/>
    <w:rsid w:val="007D1C46"/>
    <w:rsid w:val="007D1C97"/>
    <w:rsid w:val="007D1EF6"/>
    <w:rsid w:val="007D2CC2"/>
    <w:rsid w:val="007D604E"/>
    <w:rsid w:val="007D6F04"/>
    <w:rsid w:val="007E146A"/>
    <w:rsid w:val="007E27F8"/>
    <w:rsid w:val="007E3C86"/>
    <w:rsid w:val="007E4386"/>
    <w:rsid w:val="007E6717"/>
    <w:rsid w:val="007F0E37"/>
    <w:rsid w:val="007F1587"/>
    <w:rsid w:val="007F3DAD"/>
    <w:rsid w:val="007F48D6"/>
    <w:rsid w:val="007F6600"/>
    <w:rsid w:val="007F6ED9"/>
    <w:rsid w:val="007F72D6"/>
    <w:rsid w:val="00800161"/>
    <w:rsid w:val="00801626"/>
    <w:rsid w:val="00804F75"/>
    <w:rsid w:val="00805E52"/>
    <w:rsid w:val="00806BDC"/>
    <w:rsid w:val="00807392"/>
    <w:rsid w:val="00807A6D"/>
    <w:rsid w:val="008106BE"/>
    <w:rsid w:val="00813A15"/>
    <w:rsid w:val="00814B73"/>
    <w:rsid w:val="00816745"/>
    <w:rsid w:val="00821A0A"/>
    <w:rsid w:val="008225FC"/>
    <w:rsid w:val="008236E6"/>
    <w:rsid w:val="00825568"/>
    <w:rsid w:val="00826EFB"/>
    <w:rsid w:val="008277BF"/>
    <w:rsid w:val="00830076"/>
    <w:rsid w:val="0083050D"/>
    <w:rsid w:val="008316F4"/>
    <w:rsid w:val="00832CE0"/>
    <w:rsid w:val="008335BB"/>
    <w:rsid w:val="00833A1B"/>
    <w:rsid w:val="008352C3"/>
    <w:rsid w:val="0083694C"/>
    <w:rsid w:val="00837EA5"/>
    <w:rsid w:val="008432CC"/>
    <w:rsid w:val="008442D8"/>
    <w:rsid w:val="00845473"/>
    <w:rsid w:val="0084569D"/>
    <w:rsid w:val="00846397"/>
    <w:rsid w:val="00846778"/>
    <w:rsid w:val="00846D0D"/>
    <w:rsid w:val="0085415C"/>
    <w:rsid w:val="008552FA"/>
    <w:rsid w:val="0086372B"/>
    <w:rsid w:val="008664FB"/>
    <w:rsid w:val="00866AA0"/>
    <w:rsid w:val="008678D2"/>
    <w:rsid w:val="00867A7D"/>
    <w:rsid w:val="008715E5"/>
    <w:rsid w:val="008744DD"/>
    <w:rsid w:val="00874508"/>
    <w:rsid w:val="00875517"/>
    <w:rsid w:val="008765B5"/>
    <w:rsid w:val="00876BF1"/>
    <w:rsid w:val="00876CFF"/>
    <w:rsid w:val="00882EA8"/>
    <w:rsid w:val="00883423"/>
    <w:rsid w:val="0088420F"/>
    <w:rsid w:val="00884A0D"/>
    <w:rsid w:val="00890013"/>
    <w:rsid w:val="008901E6"/>
    <w:rsid w:val="00892D58"/>
    <w:rsid w:val="00896190"/>
    <w:rsid w:val="008973AA"/>
    <w:rsid w:val="00897608"/>
    <w:rsid w:val="0089791A"/>
    <w:rsid w:val="008A2AC2"/>
    <w:rsid w:val="008A44D0"/>
    <w:rsid w:val="008A508B"/>
    <w:rsid w:val="008A6A71"/>
    <w:rsid w:val="008A728E"/>
    <w:rsid w:val="008B2BA5"/>
    <w:rsid w:val="008B46B8"/>
    <w:rsid w:val="008B4C6E"/>
    <w:rsid w:val="008B5F69"/>
    <w:rsid w:val="008B601E"/>
    <w:rsid w:val="008C1952"/>
    <w:rsid w:val="008C1C02"/>
    <w:rsid w:val="008C2BAE"/>
    <w:rsid w:val="008C33E3"/>
    <w:rsid w:val="008C35D3"/>
    <w:rsid w:val="008C549E"/>
    <w:rsid w:val="008D1A57"/>
    <w:rsid w:val="008D29F9"/>
    <w:rsid w:val="008D3274"/>
    <w:rsid w:val="008D3BBE"/>
    <w:rsid w:val="008D3E69"/>
    <w:rsid w:val="008D4BF4"/>
    <w:rsid w:val="008D693A"/>
    <w:rsid w:val="008E120C"/>
    <w:rsid w:val="008E1597"/>
    <w:rsid w:val="008E25E5"/>
    <w:rsid w:val="008E2CCA"/>
    <w:rsid w:val="008E4C65"/>
    <w:rsid w:val="008E673E"/>
    <w:rsid w:val="008E7057"/>
    <w:rsid w:val="008F4C11"/>
    <w:rsid w:val="008F5415"/>
    <w:rsid w:val="008F7B63"/>
    <w:rsid w:val="008F7CCE"/>
    <w:rsid w:val="009016AE"/>
    <w:rsid w:val="00901AA6"/>
    <w:rsid w:val="00902269"/>
    <w:rsid w:val="00905DC0"/>
    <w:rsid w:val="00906893"/>
    <w:rsid w:val="00911724"/>
    <w:rsid w:val="0091194B"/>
    <w:rsid w:val="00912A25"/>
    <w:rsid w:val="00920C65"/>
    <w:rsid w:val="009219A9"/>
    <w:rsid w:val="0092245E"/>
    <w:rsid w:val="00923324"/>
    <w:rsid w:val="009239D8"/>
    <w:rsid w:val="00930186"/>
    <w:rsid w:val="00931828"/>
    <w:rsid w:val="009329C8"/>
    <w:rsid w:val="00932D55"/>
    <w:rsid w:val="0093547D"/>
    <w:rsid w:val="00936CAD"/>
    <w:rsid w:val="0093789B"/>
    <w:rsid w:val="00940016"/>
    <w:rsid w:val="00942C98"/>
    <w:rsid w:val="0094488F"/>
    <w:rsid w:val="009448DF"/>
    <w:rsid w:val="0095568A"/>
    <w:rsid w:val="00955E77"/>
    <w:rsid w:val="00956E12"/>
    <w:rsid w:val="0096047E"/>
    <w:rsid w:val="00963751"/>
    <w:rsid w:val="009668A8"/>
    <w:rsid w:val="00973B02"/>
    <w:rsid w:val="00973F53"/>
    <w:rsid w:val="00974612"/>
    <w:rsid w:val="00975370"/>
    <w:rsid w:val="0097540E"/>
    <w:rsid w:val="009771D6"/>
    <w:rsid w:val="00977B59"/>
    <w:rsid w:val="00980290"/>
    <w:rsid w:val="0098098D"/>
    <w:rsid w:val="00981A47"/>
    <w:rsid w:val="0098263F"/>
    <w:rsid w:val="009836F0"/>
    <w:rsid w:val="009865C6"/>
    <w:rsid w:val="00990958"/>
    <w:rsid w:val="0099165D"/>
    <w:rsid w:val="00992AA9"/>
    <w:rsid w:val="009A10AA"/>
    <w:rsid w:val="009A1CB8"/>
    <w:rsid w:val="009A23FA"/>
    <w:rsid w:val="009A3314"/>
    <w:rsid w:val="009A46B7"/>
    <w:rsid w:val="009A4ECC"/>
    <w:rsid w:val="009A7182"/>
    <w:rsid w:val="009A7242"/>
    <w:rsid w:val="009A767C"/>
    <w:rsid w:val="009A798C"/>
    <w:rsid w:val="009B4E4C"/>
    <w:rsid w:val="009B4F32"/>
    <w:rsid w:val="009B58FD"/>
    <w:rsid w:val="009B6F2F"/>
    <w:rsid w:val="009C1554"/>
    <w:rsid w:val="009C20D1"/>
    <w:rsid w:val="009C457E"/>
    <w:rsid w:val="009D1EAC"/>
    <w:rsid w:val="009E177B"/>
    <w:rsid w:val="009E41C5"/>
    <w:rsid w:val="009E48A9"/>
    <w:rsid w:val="009E7CF6"/>
    <w:rsid w:val="009F4055"/>
    <w:rsid w:val="009F4E1B"/>
    <w:rsid w:val="00A012AE"/>
    <w:rsid w:val="00A02845"/>
    <w:rsid w:val="00A12F66"/>
    <w:rsid w:val="00A13484"/>
    <w:rsid w:val="00A14030"/>
    <w:rsid w:val="00A161DC"/>
    <w:rsid w:val="00A175AD"/>
    <w:rsid w:val="00A220B0"/>
    <w:rsid w:val="00A24048"/>
    <w:rsid w:val="00A24D69"/>
    <w:rsid w:val="00A26999"/>
    <w:rsid w:val="00A27305"/>
    <w:rsid w:val="00A30E35"/>
    <w:rsid w:val="00A3449A"/>
    <w:rsid w:val="00A3518E"/>
    <w:rsid w:val="00A35B74"/>
    <w:rsid w:val="00A430C2"/>
    <w:rsid w:val="00A44F1B"/>
    <w:rsid w:val="00A45834"/>
    <w:rsid w:val="00A47CF6"/>
    <w:rsid w:val="00A501C9"/>
    <w:rsid w:val="00A54111"/>
    <w:rsid w:val="00A56A94"/>
    <w:rsid w:val="00A61002"/>
    <w:rsid w:val="00A6372C"/>
    <w:rsid w:val="00A63F84"/>
    <w:rsid w:val="00A65714"/>
    <w:rsid w:val="00A67892"/>
    <w:rsid w:val="00A71B30"/>
    <w:rsid w:val="00A74732"/>
    <w:rsid w:val="00A753FB"/>
    <w:rsid w:val="00A76CF3"/>
    <w:rsid w:val="00A76D73"/>
    <w:rsid w:val="00A80FCC"/>
    <w:rsid w:val="00A843F8"/>
    <w:rsid w:val="00A85FDD"/>
    <w:rsid w:val="00A865D1"/>
    <w:rsid w:val="00A8729D"/>
    <w:rsid w:val="00A90D4A"/>
    <w:rsid w:val="00A92D9D"/>
    <w:rsid w:val="00A92E64"/>
    <w:rsid w:val="00A94E4A"/>
    <w:rsid w:val="00A9736B"/>
    <w:rsid w:val="00AA01B5"/>
    <w:rsid w:val="00AA162A"/>
    <w:rsid w:val="00AA1A08"/>
    <w:rsid w:val="00AA28EE"/>
    <w:rsid w:val="00AA39DE"/>
    <w:rsid w:val="00AA6963"/>
    <w:rsid w:val="00AA799C"/>
    <w:rsid w:val="00AB0924"/>
    <w:rsid w:val="00AB29B9"/>
    <w:rsid w:val="00AB2E41"/>
    <w:rsid w:val="00AB4E3E"/>
    <w:rsid w:val="00AB6523"/>
    <w:rsid w:val="00AC29D5"/>
    <w:rsid w:val="00AC325D"/>
    <w:rsid w:val="00AC5B28"/>
    <w:rsid w:val="00AC7193"/>
    <w:rsid w:val="00AC7A5F"/>
    <w:rsid w:val="00AD085A"/>
    <w:rsid w:val="00AD0BE7"/>
    <w:rsid w:val="00AD33FA"/>
    <w:rsid w:val="00AD4B90"/>
    <w:rsid w:val="00AD4C3B"/>
    <w:rsid w:val="00AD5BD8"/>
    <w:rsid w:val="00AD6E15"/>
    <w:rsid w:val="00AD6F5B"/>
    <w:rsid w:val="00AE0429"/>
    <w:rsid w:val="00AE15A6"/>
    <w:rsid w:val="00AF73B7"/>
    <w:rsid w:val="00AF7751"/>
    <w:rsid w:val="00B047D4"/>
    <w:rsid w:val="00B10203"/>
    <w:rsid w:val="00B104F9"/>
    <w:rsid w:val="00B1059A"/>
    <w:rsid w:val="00B1184C"/>
    <w:rsid w:val="00B142A8"/>
    <w:rsid w:val="00B1482A"/>
    <w:rsid w:val="00B14E4E"/>
    <w:rsid w:val="00B173E4"/>
    <w:rsid w:val="00B17739"/>
    <w:rsid w:val="00B204E4"/>
    <w:rsid w:val="00B21A1F"/>
    <w:rsid w:val="00B22CAF"/>
    <w:rsid w:val="00B25D4C"/>
    <w:rsid w:val="00B27124"/>
    <w:rsid w:val="00B27386"/>
    <w:rsid w:val="00B27419"/>
    <w:rsid w:val="00B27911"/>
    <w:rsid w:val="00B3116D"/>
    <w:rsid w:val="00B3120A"/>
    <w:rsid w:val="00B3307E"/>
    <w:rsid w:val="00B33E8E"/>
    <w:rsid w:val="00B34330"/>
    <w:rsid w:val="00B47AE9"/>
    <w:rsid w:val="00B51836"/>
    <w:rsid w:val="00B523E6"/>
    <w:rsid w:val="00B53D4B"/>
    <w:rsid w:val="00B5464F"/>
    <w:rsid w:val="00B604B3"/>
    <w:rsid w:val="00B61AF6"/>
    <w:rsid w:val="00B65157"/>
    <w:rsid w:val="00B67B4D"/>
    <w:rsid w:val="00B67BEA"/>
    <w:rsid w:val="00B67E9C"/>
    <w:rsid w:val="00B7152D"/>
    <w:rsid w:val="00B71957"/>
    <w:rsid w:val="00B72506"/>
    <w:rsid w:val="00B733D5"/>
    <w:rsid w:val="00B740E1"/>
    <w:rsid w:val="00B77066"/>
    <w:rsid w:val="00B77CC8"/>
    <w:rsid w:val="00B801F2"/>
    <w:rsid w:val="00B8157F"/>
    <w:rsid w:val="00B819C9"/>
    <w:rsid w:val="00B83381"/>
    <w:rsid w:val="00B83A34"/>
    <w:rsid w:val="00B85D22"/>
    <w:rsid w:val="00B940B3"/>
    <w:rsid w:val="00B946EB"/>
    <w:rsid w:val="00B96430"/>
    <w:rsid w:val="00BA01D4"/>
    <w:rsid w:val="00BA04F7"/>
    <w:rsid w:val="00BA1B3C"/>
    <w:rsid w:val="00BA5048"/>
    <w:rsid w:val="00BA6243"/>
    <w:rsid w:val="00BA79E2"/>
    <w:rsid w:val="00BC468B"/>
    <w:rsid w:val="00BC54AA"/>
    <w:rsid w:val="00BD0EBB"/>
    <w:rsid w:val="00BD1765"/>
    <w:rsid w:val="00BD2348"/>
    <w:rsid w:val="00BD3924"/>
    <w:rsid w:val="00BD6C22"/>
    <w:rsid w:val="00BE0554"/>
    <w:rsid w:val="00BE1E43"/>
    <w:rsid w:val="00BE24F9"/>
    <w:rsid w:val="00BE3A89"/>
    <w:rsid w:val="00BE4234"/>
    <w:rsid w:val="00BE539F"/>
    <w:rsid w:val="00BE6D40"/>
    <w:rsid w:val="00BF2F1C"/>
    <w:rsid w:val="00BF64E9"/>
    <w:rsid w:val="00BF6768"/>
    <w:rsid w:val="00C01BE0"/>
    <w:rsid w:val="00C0283C"/>
    <w:rsid w:val="00C0301B"/>
    <w:rsid w:val="00C032F5"/>
    <w:rsid w:val="00C03671"/>
    <w:rsid w:val="00C0374E"/>
    <w:rsid w:val="00C053F7"/>
    <w:rsid w:val="00C05E5F"/>
    <w:rsid w:val="00C06017"/>
    <w:rsid w:val="00C074C8"/>
    <w:rsid w:val="00C077DE"/>
    <w:rsid w:val="00C116B3"/>
    <w:rsid w:val="00C11D3F"/>
    <w:rsid w:val="00C14E04"/>
    <w:rsid w:val="00C17D1D"/>
    <w:rsid w:val="00C23A5A"/>
    <w:rsid w:val="00C23E5B"/>
    <w:rsid w:val="00C23EF5"/>
    <w:rsid w:val="00C25F3E"/>
    <w:rsid w:val="00C31095"/>
    <w:rsid w:val="00C3244D"/>
    <w:rsid w:val="00C3275C"/>
    <w:rsid w:val="00C336AE"/>
    <w:rsid w:val="00C34C70"/>
    <w:rsid w:val="00C361EA"/>
    <w:rsid w:val="00C41C4E"/>
    <w:rsid w:val="00C42A21"/>
    <w:rsid w:val="00C42FB1"/>
    <w:rsid w:val="00C44963"/>
    <w:rsid w:val="00C50FD0"/>
    <w:rsid w:val="00C547E3"/>
    <w:rsid w:val="00C552E4"/>
    <w:rsid w:val="00C57A47"/>
    <w:rsid w:val="00C60AD3"/>
    <w:rsid w:val="00C60EAD"/>
    <w:rsid w:val="00C62B96"/>
    <w:rsid w:val="00C63F2A"/>
    <w:rsid w:val="00C65A0A"/>
    <w:rsid w:val="00C66C73"/>
    <w:rsid w:val="00C67CDD"/>
    <w:rsid w:val="00C70440"/>
    <w:rsid w:val="00C7295E"/>
    <w:rsid w:val="00C74F8C"/>
    <w:rsid w:val="00C77ADB"/>
    <w:rsid w:val="00C81E9A"/>
    <w:rsid w:val="00C8603F"/>
    <w:rsid w:val="00C86CF2"/>
    <w:rsid w:val="00C91AED"/>
    <w:rsid w:val="00C94CFC"/>
    <w:rsid w:val="00C950E8"/>
    <w:rsid w:val="00C957CD"/>
    <w:rsid w:val="00C95983"/>
    <w:rsid w:val="00CA0D3C"/>
    <w:rsid w:val="00CA45E1"/>
    <w:rsid w:val="00CA6C72"/>
    <w:rsid w:val="00CA747A"/>
    <w:rsid w:val="00CB1AC0"/>
    <w:rsid w:val="00CB1AC5"/>
    <w:rsid w:val="00CB2FEA"/>
    <w:rsid w:val="00CB49F6"/>
    <w:rsid w:val="00CB4F17"/>
    <w:rsid w:val="00CB5435"/>
    <w:rsid w:val="00CB5E08"/>
    <w:rsid w:val="00CB7EF8"/>
    <w:rsid w:val="00CD1B2F"/>
    <w:rsid w:val="00CE3CA3"/>
    <w:rsid w:val="00CE4325"/>
    <w:rsid w:val="00CE74D4"/>
    <w:rsid w:val="00CE7C6D"/>
    <w:rsid w:val="00CF1DA1"/>
    <w:rsid w:val="00CF26F6"/>
    <w:rsid w:val="00CF3145"/>
    <w:rsid w:val="00CF375E"/>
    <w:rsid w:val="00CF4D7F"/>
    <w:rsid w:val="00D02062"/>
    <w:rsid w:val="00D0327D"/>
    <w:rsid w:val="00D041F6"/>
    <w:rsid w:val="00D051DF"/>
    <w:rsid w:val="00D12335"/>
    <w:rsid w:val="00D12B26"/>
    <w:rsid w:val="00D146E0"/>
    <w:rsid w:val="00D15449"/>
    <w:rsid w:val="00D16D75"/>
    <w:rsid w:val="00D246AA"/>
    <w:rsid w:val="00D24B3B"/>
    <w:rsid w:val="00D2539E"/>
    <w:rsid w:val="00D26AE6"/>
    <w:rsid w:val="00D34572"/>
    <w:rsid w:val="00D35CD8"/>
    <w:rsid w:val="00D35DD1"/>
    <w:rsid w:val="00D3643D"/>
    <w:rsid w:val="00D42A0C"/>
    <w:rsid w:val="00D43847"/>
    <w:rsid w:val="00D43FE5"/>
    <w:rsid w:val="00D4530E"/>
    <w:rsid w:val="00D465A2"/>
    <w:rsid w:val="00D510D2"/>
    <w:rsid w:val="00D51666"/>
    <w:rsid w:val="00D54410"/>
    <w:rsid w:val="00D54A24"/>
    <w:rsid w:val="00D54D62"/>
    <w:rsid w:val="00D6033C"/>
    <w:rsid w:val="00D61AA5"/>
    <w:rsid w:val="00D625A1"/>
    <w:rsid w:val="00D64A01"/>
    <w:rsid w:val="00D66EA6"/>
    <w:rsid w:val="00D67C02"/>
    <w:rsid w:val="00D7382B"/>
    <w:rsid w:val="00D73C66"/>
    <w:rsid w:val="00D7448E"/>
    <w:rsid w:val="00D74B6C"/>
    <w:rsid w:val="00D80FA8"/>
    <w:rsid w:val="00D8477D"/>
    <w:rsid w:val="00D8545F"/>
    <w:rsid w:val="00D9350E"/>
    <w:rsid w:val="00D964DA"/>
    <w:rsid w:val="00DA1C8A"/>
    <w:rsid w:val="00DA4540"/>
    <w:rsid w:val="00DA46C6"/>
    <w:rsid w:val="00DA5CEA"/>
    <w:rsid w:val="00DA6A11"/>
    <w:rsid w:val="00DA6C06"/>
    <w:rsid w:val="00DB72B3"/>
    <w:rsid w:val="00DB777B"/>
    <w:rsid w:val="00DB7919"/>
    <w:rsid w:val="00DC0833"/>
    <w:rsid w:val="00DC3906"/>
    <w:rsid w:val="00DD0009"/>
    <w:rsid w:val="00DD0ACE"/>
    <w:rsid w:val="00DD2DF3"/>
    <w:rsid w:val="00DD3392"/>
    <w:rsid w:val="00DD4312"/>
    <w:rsid w:val="00DE0CE5"/>
    <w:rsid w:val="00DE14BE"/>
    <w:rsid w:val="00DE3536"/>
    <w:rsid w:val="00DE4745"/>
    <w:rsid w:val="00DE538E"/>
    <w:rsid w:val="00DE5B8B"/>
    <w:rsid w:val="00DF18AA"/>
    <w:rsid w:val="00DF1B30"/>
    <w:rsid w:val="00DF25EB"/>
    <w:rsid w:val="00DF5972"/>
    <w:rsid w:val="00DF5BE8"/>
    <w:rsid w:val="00DF65CF"/>
    <w:rsid w:val="00DF6A40"/>
    <w:rsid w:val="00E00A20"/>
    <w:rsid w:val="00E02AB1"/>
    <w:rsid w:val="00E04EA1"/>
    <w:rsid w:val="00E07191"/>
    <w:rsid w:val="00E07C01"/>
    <w:rsid w:val="00E07DC1"/>
    <w:rsid w:val="00E1157C"/>
    <w:rsid w:val="00E137E2"/>
    <w:rsid w:val="00E13862"/>
    <w:rsid w:val="00E14EF8"/>
    <w:rsid w:val="00E15EA3"/>
    <w:rsid w:val="00E168FF"/>
    <w:rsid w:val="00E16F0A"/>
    <w:rsid w:val="00E177F5"/>
    <w:rsid w:val="00E20A95"/>
    <w:rsid w:val="00E20B0C"/>
    <w:rsid w:val="00E21301"/>
    <w:rsid w:val="00E21884"/>
    <w:rsid w:val="00E243AD"/>
    <w:rsid w:val="00E24595"/>
    <w:rsid w:val="00E249B0"/>
    <w:rsid w:val="00E27603"/>
    <w:rsid w:val="00E3640C"/>
    <w:rsid w:val="00E377EA"/>
    <w:rsid w:val="00E40A2D"/>
    <w:rsid w:val="00E427B8"/>
    <w:rsid w:val="00E47D81"/>
    <w:rsid w:val="00E51656"/>
    <w:rsid w:val="00E53516"/>
    <w:rsid w:val="00E60DE2"/>
    <w:rsid w:val="00E61359"/>
    <w:rsid w:val="00E6278C"/>
    <w:rsid w:val="00E63A86"/>
    <w:rsid w:val="00E6640A"/>
    <w:rsid w:val="00E6693E"/>
    <w:rsid w:val="00E66F67"/>
    <w:rsid w:val="00E706FF"/>
    <w:rsid w:val="00E71168"/>
    <w:rsid w:val="00E76A93"/>
    <w:rsid w:val="00E7788F"/>
    <w:rsid w:val="00E8707B"/>
    <w:rsid w:val="00E91BCF"/>
    <w:rsid w:val="00E94CDB"/>
    <w:rsid w:val="00E94FED"/>
    <w:rsid w:val="00E96CE7"/>
    <w:rsid w:val="00EA0269"/>
    <w:rsid w:val="00EA236F"/>
    <w:rsid w:val="00EB192B"/>
    <w:rsid w:val="00EB21C9"/>
    <w:rsid w:val="00EB2BE1"/>
    <w:rsid w:val="00EB2CC3"/>
    <w:rsid w:val="00EB3B4C"/>
    <w:rsid w:val="00EB4BEB"/>
    <w:rsid w:val="00EB4F36"/>
    <w:rsid w:val="00EB74DC"/>
    <w:rsid w:val="00EC320D"/>
    <w:rsid w:val="00EC52C8"/>
    <w:rsid w:val="00EC57C2"/>
    <w:rsid w:val="00ED2D5E"/>
    <w:rsid w:val="00EE0E6B"/>
    <w:rsid w:val="00EE24E7"/>
    <w:rsid w:val="00EE3846"/>
    <w:rsid w:val="00EE5FE5"/>
    <w:rsid w:val="00EF0487"/>
    <w:rsid w:val="00EF1AF3"/>
    <w:rsid w:val="00EF5AA9"/>
    <w:rsid w:val="00EF5C4F"/>
    <w:rsid w:val="00EF71DB"/>
    <w:rsid w:val="00F007DD"/>
    <w:rsid w:val="00F012C1"/>
    <w:rsid w:val="00F04DF4"/>
    <w:rsid w:val="00F11F87"/>
    <w:rsid w:val="00F14455"/>
    <w:rsid w:val="00F1761C"/>
    <w:rsid w:val="00F211D6"/>
    <w:rsid w:val="00F21BB9"/>
    <w:rsid w:val="00F2376A"/>
    <w:rsid w:val="00F26015"/>
    <w:rsid w:val="00F31478"/>
    <w:rsid w:val="00F31D69"/>
    <w:rsid w:val="00F31FC4"/>
    <w:rsid w:val="00F338BF"/>
    <w:rsid w:val="00F33E3E"/>
    <w:rsid w:val="00F34350"/>
    <w:rsid w:val="00F36575"/>
    <w:rsid w:val="00F36B06"/>
    <w:rsid w:val="00F40451"/>
    <w:rsid w:val="00F41A49"/>
    <w:rsid w:val="00F44B55"/>
    <w:rsid w:val="00F52A23"/>
    <w:rsid w:val="00F56818"/>
    <w:rsid w:val="00F57408"/>
    <w:rsid w:val="00F60B4D"/>
    <w:rsid w:val="00F665A7"/>
    <w:rsid w:val="00F675B4"/>
    <w:rsid w:val="00F7089C"/>
    <w:rsid w:val="00F708CD"/>
    <w:rsid w:val="00F72DD1"/>
    <w:rsid w:val="00F80D9E"/>
    <w:rsid w:val="00F83C76"/>
    <w:rsid w:val="00F84F64"/>
    <w:rsid w:val="00F86284"/>
    <w:rsid w:val="00F87898"/>
    <w:rsid w:val="00F87ACD"/>
    <w:rsid w:val="00F87EA4"/>
    <w:rsid w:val="00F90D1D"/>
    <w:rsid w:val="00F927D5"/>
    <w:rsid w:val="00F9335E"/>
    <w:rsid w:val="00F94118"/>
    <w:rsid w:val="00F947A2"/>
    <w:rsid w:val="00F96E34"/>
    <w:rsid w:val="00F97E42"/>
    <w:rsid w:val="00FA1F91"/>
    <w:rsid w:val="00FB14FE"/>
    <w:rsid w:val="00FB16EE"/>
    <w:rsid w:val="00FB5439"/>
    <w:rsid w:val="00FB60E8"/>
    <w:rsid w:val="00FB741D"/>
    <w:rsid w:val="00FC3FCA"/>
    <w:rsid w:val="00FC5EDC"/>
    <w:rsid w:val="00FC5F43"/>
    <w:rsid w:val="00FD006B"/>
    <w:rsid w:val="00FD1BAA"/>
    <w:rsid w:val="00FD3B5A"/>
    <w:rsid w:val="00FD4FAF"/>
    <w:rsid w:val="00FD53B1"/>
    <w:rsid w:val="00FD58BD"/>
    <w:rsid w:val="00FE4919"/>
    <w:rsid w:val="00FE4CCB"/>
    <w:rsid w:val="00FE5951"/>
    <w:rsid w:val="00FF048C"/>
    <w:rsid w:val="00FF5529"/>
    <w:rsid w:val="00FF6DC1"/>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C3"/>
    <w:pPr>
      <w:ind w:left="720"/>
      <w:contextualSpacing/>
    </w:pPr>
  </w:style>
  <w:style w:type="paragraph" w:styleId="Header">
    <w:name w:val="header"/>
    <w:basedOn w:val="Normal"/>
    <w:link w:val="HeaderChar"/>
    <w:uiPriority w:val="99"/>
    <w:unhideWhenUsed/>
    <w:rsid w:val="0083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C3"/>
  </w:style>
  <w:style w:type="paragraph" w:styleId="Footer">
    <w:name w:val="footer"/>
    <w:basedOn w:val="Normal"/>
    <w:link w:val="FooterChar"/>
    <w:uiPriority w:val="99"/>
    <w:unhideWhenUsed/>
    <w:rsid w:val="0083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C3"/>
  </w:style>
  <w:style w:type="character" w:styleId="CommentReference">
    <w:name w:val="annotation reference"/>
    <w:basedOn w:val="DefaultParagraphFont"/>
    <w:uiPriority w:val="99"/>
    <w:semiHidden/>
    <w:unhideWhenUsed/>
    <w:rsid w:val="008352C3"/>
    <w:rPr>
      <w:sz w:val="16"/>
      <w:szCs w:val="16"/>
    </w:rPr>
  </w:style>
  <w:style w:type="paragraph" w:styleId="CommentText">
    <w:name w:val="annotation text"/>
    <w:basedOn w:val="Normal"/>
    <w:link w:val="CommentTextChar"/>
    <w:uiPriority w:val="99"/>
    <w:semiHidden/>
    <w:unhideWhenUsed/>
    <w:rsid w:val="008352C3"/>
    <w:pPr>
      <w:spacing w:line="240" w:lineRule="auto"/>
    </w:pPr>
    <w:rPr>
      <w:sz w:val="20"/>
      <w:szCs w:val="20"/>
    </w:rPr>
  </w:style>
  <w:style w:type="character" w:customStyle="1" w:styleId="CommentTextChar">
    <w:name w:val="Comment Text Char"/>
    <w:basedOn w:val="DefaultParagraphFont"/>
    <w:link w:val="CommentText"/>
    <w:uiPriority w:val="99"/>
    <w:semiHidden/>
    <w:rsid w:val="008352C3"/>
    <w:rPr>
      <w:sz w:val="20"/>
      <w:szCs w:val="20"/>
    </w:rPr>
  </w:style>
  <w:style w:type="paragraph" w:styleId="CommentSubject">
    <w:name w:val="annotation subject"/>
    <w:basedOn w:val="CommentText"/>
    <w:next w:val="CommentText"/>
    <w:link w:val="CommentSubjectChar"/>
    <w:uiPriority w:val="99"/>
    <w:semiHidden/>
    <w:unhideWhenUsed/>
    <w:rsid w:val="008352C3"/>
    <w:rPr>
      <w:b/>
      <w:bCs/>
    </w:rPr>
  </w:style>
  <w:style w:type="character" w:customStyle="1" w:styleId="CommentSubjectChar">
    <w:name w:val="Comment Subject Char"/>
    <w:basedOn w:val="CommentTextChar"/>
    <w:link w:val="CommentSubject"/>
    <w:uiPriority w:val="99"/>
    <w:semiHidden/>
    <w:rsid w:val="008352C3"/>
    <w:rPr>
      <w:b/>
      <w:bCs/>
      <w:sz w:val="20"/>
      <w:szCs w:val="20"/>
    </w:rPr>
  </w:style>
  <w:style w:type="paragraph" w:styleId="BalloonText">
    <w:name w:val="Balloon Text"/>
    <w:basedOn w:val="Normal"/>
    <w:link w:val="BalloonTextChar"/>
    <w:uiPriority w:val="99"/>
    <w:semiHidden/>
    <w:unhideWhenUsed/>
    <w:rsid w:val="0083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C3"/>
    <w:rPr>
      <w:rFonts w:ascii="Tahoma" w:hAnsi="Tahoma" w:cs="Tahoma"/>
      <w:sz w:val="16"/>
      <w:szCs w:val="16"/>
    </w:rPr>
  </w:style>
  <w:style w:type="paragraph" w:customStyle="1" w:styleId="SingleSpace">
    <w:name w:val="Single Space"/>
    <w:basedOn w:val="Normal"/>
    <w:link w:val="SingleSpaceChar"/>
    <w:rsid w:val="00687E34"/>
    <w:pPr>
      <w:spacing w:after="0" w:line="240" w:lineRule="auto"/>
    </w:pPr>
    <w:rPr>
      <w:rFonts w:ascii="Times New Roman" w:eastAsia="Times New Roman" w:hAnsi="Times New Roman" w:cs="Times New Roman"/>
      <w:sz w:val="24"/>
      <w:szCs w:val="24"/>
    </w:rPr>
  </w:style>
  <w:style w:type="character" w:customStyle="1" w:styleId="SingleSpaceChar">
    <w:name w:val="Single Space Char"/>
    <w:basedOn w:val="DefaultParagraphFont"/>
    <w:link w:val="SingleSpace"/>
    <w:rsid w:val="00687E34"/>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687E34"/>
    <w:pPr>
      <w:numPr>
        <w:numId w:val="2"/>
      </w:numPr>
      <w:spacing w:after="240" w:line="240" w:lineRule="auto"/>
      <w:ind w:left="1080" w:righ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C9"/>
    <w:rPr>
      <w:color w:val="0000FF" w:themeColor="hyperlink"/>
      <w:u w:val="single"/>
    </w:rPr>
  </w:style>
  <w:style w:type="paragraph" w:styleId="FootnoteText">
    <w:name w:val="footnote text"/>
    <w:basedOn w:val="Normal"/>
    <w:link w:val="FootnoteTextChar"/>
    <w:uiPriority w:val="99"/>
    <w:semiHidden/>
    <w:unhideWhenUsed/>
    <w:rsid w:val="00EB21C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B21C9"/>
    <w:rPr>
      <w:rFonts w:ascii="Times New Roman" w:hAnsi="Times New Roman"/>
      <w:sz w:val="20"/>
      <w:szCs w:val="20"/>
    </w:rPr>
  </w:style>
  <w:style w:type="character" w:styleId="FootnoteReference">
    <w:name w:val="footnote reference"/>
    <w:basedOn w:val="DefaultParagraphFont"/>
    <w:uiPriority w:val="99"/>
    <w:semiHidden/>
    <w:unhideWhenUsed/>
    <w:rsid w:val="00EB21C9"/>
    <w:rPr>
      <w:vertAlign w:val="superscript"/>
    </w:rPr>
  </w:style>
  <w:style w:type="paragraph" w:styleId="NoSpacing">
    <w:name w:val="No Spacing"/>
    <w:uiPriority w:val="1"/>
    <w:qFormat/>
    <w:rsid w:val="005726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C3"/>
    <w:pPr>
      <w:ind w:left="720"/>
      <w:contextualSpacing/>
    </w:pPr>
  </w:style>
  <w:style w:type="paragraph" w:styleId="Header">
    <w:name w:val="header"/>
    <w:basedOn w:val="Normal"/>
    <w:link w:val="HeaderChar"/>
    <w:uiPriority w:val="99"/>
    <w:unhideWhenUsed/>
    <w:rsid w:val="0083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C3"/>
  </w:style>
  <w:style w:type="paragraph" w:styleId="Footer">
    <w:name w:val="footer"/>
    <w:basedOn w:val="Normal"/>
    <w:link w:val="FooterChar"/>
    <w:uiPriority w:val="99"/>
    <w:unhideWhenUsed/>
    <w:rsid w:val="0083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C3"/>
  </w:style>
  <w:style w:type="character" w:styleId="CommentReference">
    <w:name w:val="annotation reference"/>
    <w:basedOn w:val="DefaultParagraphFont"/>
    <w:uiPriority w:val="99"/>
    <w:semiHidden/>
    <w:unhideWhenUsed/>
    <w:rsid w:val="008352C3"/>
    <w:rPr>
      <w:sz w:val="16"/>
      <w:szCs w:val="16"/>
    </w:rPr>
  </w:style>
  <w:style w:type="paragraph" w:styleId="CommentText">
    <w:name w:val="annotation text"/>
    <w:basedOn w:val="Normal"/>
    <w:link w:val="CommentTextChar"/>
    <w:uiPriority w:val="99"/>
    <w:semiHidden/>
    <w:unhideWhenUsed/>
    <w:rsid w:val="008352C3"/>
    <w:pPr>
      <w:spacing w:line="240" w:lineRule="auto"/>
    </w:pPr>
    <w:rPr>
      <w:sz w:val="20"/>
      <w:szCs w:val="20"/>
    </w:rPr>
  </w:style>
  <w:style w:type="character" w:customStyle="1" w:styleId="CommentTextChar">
    <w:name w:val="Comment Text Char"/>
    <w:basedOn w:val="DefaultParagraphFont"/>
    <w:link w:val="CommentText"/>
    <w:uiPriority w:val="99"/>
    <w:semiHidden/>
    <w:rsid w:val="008352C3"/>
    <w:rPr>
      <w:sz w:val="20"/>
      <w:szCs w:val="20"/>
    </w:rPr>
  </w:style>
  <w:style w:type="paragraph" w:styleId="CommentSubject">
    <w:name w:val="annotation subject"/>
    <w:basedOn w:val="CommentText"/>
    <w:next w:val="CommentText"/>
    <w:link w:val="CommentSubjectChar"/>
    <w:uiPriority w:val="99"/>
    <w:semiHidden/>
    <w:unhideWhenUsed/>
    <w:rsid w:val="008352C3"/>
    <w:rPr>
      <w:b/>
      <w:bCs/>
    </w:rPr>
  </w:style>
  <w:style w:type="character" w:customStyle="1" w:styleId="CommentSubjectChar">
    <w:name w:val="Comment Subject Char"/>
    <w:basedOn w:val="CommentTextChar"/>
    <w:link w:val="CommentSubject"/>
    <w:uiPriority w:val="99"/>
    <w:semiHidden/>
    <w:rsid w:val="008352C3"/>
    <w:rPr>
      <w:b/>
      <w:bCs/>
      <w:sz w:val="20"/>
      <w:szCs w:val="20"/>
    </w:rPr>
  </w:style>
  <w:style w:type="paragraph" w:styleId="BalloonText">
    <w:name w:val="Balloon Text"/>
    <w:basedOn w:val="Normal"/>
    <w:link w:val="BalloonTextChar"/>
    <w:uiPriority w:val="99"/>
    <w:semiHidden/>
    <w:unhideWhenUsed/>
    <w:rsid w:val="0083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C3"/>
    <w:rPr>
      <w:rFonts w:ascii="Tahoma" w:hAnsi="Tahoma" w:cs="Tahoma"/>
      <w:sz w:val="16"/>
      <w:szCs w:val="16"/>
    </w:rPr>
  </w:style>
  <w:style w:type="paragraph" w:customStyle="1" w:styleId="SingleSpace">
    <w:name w:val="Single Space"/>
    <w:basedOn w:val="Normal"/>
    <w:link w:val="SingleSpaceChar"/>
    <w:rsid w:val="00687E34"/>
    <w:pPr>
      <w:spacing w:after="0" w:line="240" w:lineRule="auto"/>
    </w:pPr>
    <w:rPr>
      <w:rFonts w:ascii="Times New Roman" w:eastAsia="Times New Roman" w:hAnsi="Times New Roman" w:cs="Times New Roman"/>
      <w:sz w:val="24"/>
      <w:szCs w:val="24"/>
    </w:rPr>
  </w:style>
  <w:style w:type="character" w:customStyle="1" w:styleId="SingleSpaceChar">
    <w:name w:val="Single Space Char"/>
    <w:basedOn w:val="DefaultParagraphFont"/>
    <w:link w:val="SingleSpace"/>
    <w:rsid w:val="00687E34"/>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687E34"/>
    <w:pPr>
      <w:numPr>
        <w:numId w:val="2"/>
      </w:numPr>
      <w:spacing w:after="240" w:line="240" w:lineRule="auto"/>
      <w:ind w:left="1080" w:righ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C9"/>
    <w:rPr>
      <w:color w:val="0000FF" w:themeColor="hyperlink"/>
      <w:u w:val="single"/>
    </w:rPr>
  </w:style>
  <w:style w:type="paragraph" w:styleId="FootnoteText">
    <w:name w:val="footnote text"/>
    <w:basedOn w:val="Normal"/>
    <w:link w:val="FootnoteTextChar"/>
    <w:uiPriority w:val="99"/>
    <w:semiHidden/>
    <w:unhideWhenUsed/>
    <w:rsid w:val="00EB21C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B21C9"/>
    <w:rPr>
      <w:rFonts w:ascii="Times New Roman" w:hAnsi="Times New Roman"/>
      <w:sz w:val="20"/>
      <w:szCs w:val="20"/>
    </w:rPr>
  </w:style>
  <w:style w:type="character" w:styleId="FootnoteReference">
    <w:name w:val="footnote reference"/>
    <w:basedOn w:val="DefaultParagraphFont"/>
    <w:uiPriority w:val="99"/>
    <w:semiHidden/>
    <w:unhideWhenUsed/>
    <w:rsid w:val="00EB21C9"/>
    <w:rPr>
      <w:vertAlign w:val="superscript"/>
    </w:rPr>
  </w:style>
  <w:style w:type="paragraph" w:styleId="NoSpacing">
    <w:name w:val="No Spacing"/>
    <w:uiPriority w:val="1"/>
    <w:qFormat/>
    <w:rsid w:val="00572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3BD-3D62-4DD3-8B63-10BE5BF2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Sinclair</dc:creator>
  <cp:lastModifiedBy>Administrator</cp:lastModifiedBy>
  <cp:revision>2</cp:revision>
  <cp:lastPrinted>2014-05-08T15:21:00Z</cp:lastPrinted>
  <dcterms:created xsi:type="dcterms:W3CDTF">2014-05-20T16:49:00Z</dcterms:created>
  <dcterms:modified xsi:type="dcterms:W3CDTF">2014-05-20T16:49:00Z</dcterms:modified>
</cp:coreProperties>
</file>